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2E68" w14:textId="6EFE4F1A" w:rsidR="006944D0" w:rsidRPr="00DC45C6" w:rsidRDefault="00572A08">
      <w:pPr>
        <w:tabs>
          <w:tab w:val="left" w:pos="12581"/>
        </w:tabs>
        <w:ind w:left="239"/>
        <w:rPr>
          <w:rFonts w:ascii="Times New Roman"/>
          <w:sz w:val="20"/>
          <w:lang w:val="en-GB"/>
        </w:rPr>
      </w:pPr>
      <w:r w:rsidRPr="00DC45C6">
        <w:rPr>
          <w:rFonts w:ascii="Times New Roman"/>
          <w:noProof/>
          <w:position w:val="9"/>
          <w:sz w:val="20"/>
          <w:lang w:val="en-GB"/>
        </w:rPr>
        <w:drawing>
          <wp:inline distT="0" distB="0" distL="0" distR="0" wp14:anchorId="5F1175CC" wp14:editId="3BE0ED19">
            <wp:extent cx="1798362" cy="466629"/>
            <wp:effectExtent l="0" t="0" r="0" b="0"/>
            <wp:docPr id="1" name="image1.png" descr="A picture containing 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62" cy="4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5C6">
        <w:rPr>
          <w:rFonts w:ascii="Times New Roman"/>
          <w:position w:val="9"/>
          <w:sz w:val="20"/>
          <w:lang w:val="en-GB"/>
        </w:rPr>
        <w:tab/>
      </w:r>
    </w:p>
    <w:p w14:paraId="24E42CBE" w14:textId="77777777" w:rsidR="006944D0" w:rsidRPr="00DC45C6" w:rsidRDefault="006944D0">
      <w:pPr>
        <w:pStyle w:val="BodyText"/>
        <w:spacing w:before="2" w:line="240" w:lineRule="auto"/>
        <w:ind w:left="0" w:firstLine="0"/>
        <w:rPr>
          <w:rFonts w:ascii="Times New Roman"/>
          <w:sz w:val="7"/>
          <w:lang w:val="en-GB"/>
        </w:rPr>
      </w:pPr>
    </w:p>
    <w:tbl>
      <w:tblPr>
        <w:tblW w:w="0" w:type="auto"/>
        <w:tblInd w:w="124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2456"/>
        <w:gridCol w:w="717"/>
        <w:gridCol w:w="720"/>
        <w:gridCol w:w="722"/>
        <w:gridCol w:w="109"/>
        <w:gridCol w:w="609"/>
        <w:gridCol w:w="722"/>
        <w:gridCol w:w="720"/>
        <w:gridCol w:w="720"/>
        <w:gridCol w:w="719"/>
        <w:gridCol w:w="723"/>
        <w:gridCol w:w="760"/>
        <w:gridCol w:w="682"/>
        <w:gridCol w:w="724"/>
        <w:gridCol w:w="722"/>
        <w:gridCol w:w="722"/>
      </w:tblGrid>
      <w:tr w:rsidR="00DC45C6" w:rsidRPr="00DC45C6" w14:paraId="358A4AF8" w14:textId="77777777" w:rsidTr="00FD6BA7">
        <w:trPr>
          <w:trHeight w:val="430"/>
        </w:trPr>
        <w:tc>
          <w:tcPr>
            <w:tcW w:w="16152" w:type="dxa"/>
            <w:gridSpan w:val="17"/>
            <w:tcBorders>
              <w:top w:val="single" w:sz="24" w:space="0" w:color="000000" w:themeColor="text1"/>
              <w:bottom w:val="single" w:sz="8" w:space="0" w:color="000000" w:themeColor="text1"/>
            </w:tcBorders>
            <w:shd w:val="clear" w:color="auto" w:fill="000000" w:themeFill="text1"/>
          </w:tcPr>
          <w:p w14:paraId="7DF1850D" w14:textId="0D23EE24" w:rsidR="00DC45C6" w:rsidRPr="00DC45C6" w:rsidRDefault="00DC45C6">
            <w:pPr>
              <w:pStyle w:val="TableParagraph"/>
              <w:rPr>
                <w:rFonts w:asciiTheme="minorHAnsi" w:hAnsiTheme="minorHAnsi" w:cstheme="minorHAnsi"/>
                <w:sz w:val="32"/>
                <w:szCs w:val="32"/>
                <w:lang w:val="en-GB"/>
              </w:rPr>
            </w:pPr>
            <w:r w:rsidRPr="00DC45C6">
              <w:rPr>
                <w:rFonts w:asciiTheme="minorHAnsi" w:hAnsiTheme="minorHAnsi" w:cstheme="minorHAnsi"/>
                <w:sz w:val="32"/>
                <w:szCs w:val="32"/>
                <w:lang w:val="en-GB"/>
              </w:rPr>
              <w:t>Daily Cleaning and Sanitising Record</w:t>
            </w:r>
          </w:p>
        </w:tc>
      </w:tr>
      <w:tr w:rsidR="00DC45C6" w:rsidRPr="00DC45C6" w14:paraId="383BD0B0" w14:textId="77777777" w:rsidTr="00FD6BA7">
        <w:trPr>
          <w:trHeight w:val="430"/>
        </w:trPr>
        <w:tc>
          <w:tcPr>
            <w:tcW w:w="360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627244"/>
            <w:vAlign w:val="center"/>
          </w:tcPr>
          <w:p w14:paraId="7B64F2F7" w14:textId="7D1EAAF2" w:rsidR="00DC45C6" w:rsidRPr="00DC45C6" w:rsidRDefault="00DC45C6" w:rsidP="000073E7">
            <w:pPr>
              <w:pStyle w:val="TableParagraph"/>
              <w:spacing w:before="3"/>
              <w:ind w:left="823"/>
              <w:rPr>
                <w:rFonts w:ascii="Times New Roman"/>
                <w:sz w:val="18"/>
                <w:lang w:val="en-GB"/>
              </w:rPr>
            </w:pPr>
            <w:r w:rsidRPr="00DC45C6">
              <w:rPr>
                <w:color w:val="FFFFFF"/>
                <w:lang w:val="en-GB"/>
              </w:rPr>
              <w:t>Area</w:t>
            </w:r>
            <w:r w:rsidRPr="00DC45C6">
              <w:rPr>
                <w:color w:val="FFFFFF"/>
                <w:spacing w:val="5"/>
                <w:lang w:val="en-GB"/>
              </w:rPr>
              <w:t xml:space="preserve"> </w:t>
            </w:r>
            <w:r w:rsidRPr="00DC45C6">
              <w:rPr>
                <w:color w:val="FFFFFF"/>
                <w:lang w:val="en-GB"/>
              </w:rPr>
              <w:t>/</w:t>
            </w:r>
            <w:r w:rsidRPr="00DC45C6">
              <w:rPr>
                <w:color w:val="FFFFFF"/>
                <w:spacing w:val="4"/>
                <w:lang w:val="en-GB"/>
              </w:rPr>
              <w:t xml:space="preserve"> </w:t>
            </w:r>
            <w:r w:rsidRPr="00DC45C6">
              <w:rPr>
                <w:color w:val="FFFFFF"/>
                <w:spacing w:val="-2"/>
                <w:lang w:val="en-GB"/>
              </w:rPr>
              <w:t>Equipment</w:t>
            </w:r>
          </w:p>
        </w:tc>
        <w:tc>
          <w:tcPr>
            <w:tcW w:w="2456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627244"/>
            <w:vAlign w:val="center"/>
          </w:tcPr>
          <w:p w14:paraId="6AC9EA8F" w14:textId="3777823E" w:rsidR="00DC45C6" w:rsidRPr="00DC45C6" w:rsidRDefault="00DC45C6" w:rsidP="00F42C34">
            <w:pPr>
              <w:pStyle w:val="TableParagraph"/>
              <w:spacing w:before="3"/>
              <w:ind w:left="342"/>
              <w:rPr>
                <w:rFonts w:ascii="Times New Roman"/>
                <w:sz w:val="18"/>
                <w:lang w:val="en-GB"/>
              </w:rPr>
            </w:pPr>
            <w:r w:rsidRPr="00DC45C6">
              <w:rPr>
                <w:color w:val="FFFFFF"/>
                <w:lang w:val="en-GB"/>
              </w:rPr>
              <w:t>Person</w:t>
            </w:r>
            <w:r w:rsidRPr="00DC45C6">
              <w:rPr>
                <w:color w:val="FFFFFF"/>
                <w:spacing w:val="10"/>
                <w:lang w:val="en-GB"/>
              </w:rPr>
              <w:t xml:space="preserve"> </w:t>
            </w:r>
            <w:r w:rsidRPr="00DC45C6">
              <w:rPr>
                <w:color w:val="FFFFFF"/>
                <w:spacing w:val="-2"/>
                <w:lang w:val="en-GB"/>
              </w:rPr>
              <w:t>Responsible</w:t>
            </w:r>
          </w:p>
        </w:tc>
        <w:tc>
          <w:tcPr>
            <w:tcW w:w="2268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627244"/>
          </w:tcPr>
          <w:p w14:paraId="10FFF344" w14:textId="77777777" w:rsidR="00DC45C6" w:rsidRPr="00DC45C6" w:rsidRDefault="00DC45C6">
            <w:pPr>
              <w:pStyle w:val="TableParagraph"/>
              <w:spacing w:before="86"/>
              <w:ind w:left="130"/>
              <w:rPr>
                <w:b/>
                <w:bCs/>
                <w:lang w:val="en-GB"/>
              </w:rPr>
            </w:pPr>
            <w:r w:rsidRPr="00DC45C6">
              <w:rPr>
                <w:b/>
                <w:bCs/>
                <w:color w:val="FFFFFF"/>
                <w:lang w:val="en-GB"/>
              </w:rPr>
              <w:t>Week</w:t>
            </w:r>
            <w:r w:rsidRPr="00DC45C6">
              <w:rPr>
                <w:b/>
                <w:bCs/>
                <w:color w:val="FFFFFF"/>
                <w:spacing w:val="12"/>
                <w:lang w:val="en-GB"/>
              </w:rPr>
              <w:t xml:space="preserve"> </w:t>
            </w:r>
            <w:r w:rsidRPr="00DC45C6">
              <w:rPr>
                <w:b/>
                <w:bCs/>
                <w:color w:val="FFFFFF"/>
                <w:lang w:val="en-GB"/>
              </w:rPr>
              <w:t>starting</w:t>
            </w:r>
            <w:r w:rsidRPr="00DC45C6">
              <w:rPr>
                <w:b/>
                <w:bCs/>
                <w:color w:val="FFFFFF"/>
                <w:spacing w:val="12"/>
                <w:lang w:val="en-GB"/>
              </w:rPr>
              <w:t xml:space="preserve"> </w:t>
            </w:r>
            <w:r w:rsidRPr="00DC45C6">
              <w:rPr>
                <w:b/>
                <w:bCs/>
                <w:color w:val="FFFFFF"/>
                <w:spacing w:val="-2"/>
                <w:lang w:val="en-GB"/>
              </w:rPr>
              <w:t>Date:</w:t>
            </w:r>
          </w:p>
        </w:tc>
        <w:tc>
          <w:tcPr>
            <w:tcW w:w="2771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62433CC" w14:textId="77777777" w:rsidR="00DC45C6" w:rsidRPr="00DC45C6" w:rsidRDefault="00DC45C6">
            <w:pPr>
              <w:pStyle w:val="TableParagraph"/>
              <w:rPr>
                <w:rFonts w:ascii="Times New Roman"/>
                <w:b/>
                <w:bCs/>
                <w:sz w:val="18"/>
                <w:lang w:val="en-GB"/>
              </w:rPr>
            </w:pPr>
          </w:p>
        </w:tc>
        <w:tc>
          <w:tcPr>
            <w:tcW w:w="2202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627244"/>
          </w:tcPr>
          <w:p w14:paraId="430EFB6B" w14:textId="77777777" w:rsidR="00DC45C6" w:rsidRPr="00DC45C6" w:rsidRDefault="00DC45C6">
            <w:pPr>
              <w:pStyle w:val="TableParagraph"/>
              <w:spacing w:before="86"/>
              <w:ind w:left="141"/>
              <w:rPr>
                <w:b/>
                <w:bCs/>
                <w:lang w:val="en-GB"/>
              </w:rPr>
            </w:pPr>
            <w:r w:rsidRPr="00DC45C6">
              <w:rPr>
                <w:b/>
                <w:bCs/>
                <w:color w:val="FFFFFF"/>
                <w:lang w:val="en-GB"/>
              </w:rPr>
              <w:t>Week</w:t>
            </w:r>
            <w:r w:rsidRPr="00DC45C6">
              <w:rPr>
                <w:b/>
                <w:bCs/>
                <w:color w:val="FFFFFF"/>
                <w:spacing w:val="12"/>
                <w:lang w:val="en-GB"/>
              </w:rPr>
              <w:t xml:space="preserve"> </w:t>
            </w:r>
            <w:r w:rsidRPr="00DC45C6">
              <w:rPr>
                <w:b/>
                <w:bCs/>
                <w:color w:val="FFFFFF"/>
                <w:lang w:val="en-GB"/>
              </w:rPr>
              <w:t>starting</w:t>
            </w:r>
            <w:r w:rsidRPr="00DC45C6">
              <w:rPr>
                <w:b/>
                <w:bCs/>
                <w:color w:val="FFFFFF"/>
                <w:spacing w:val="12"/>
                <w:lang w:val="en-GB"/>
              </w:rPr>
              <w:t xml:space="preserve"> </w:t>
            </w:r>
            <w:r w:rsidRPr="00DC45C6">
              <w:rPr>
                <w:b/>
                <w:bCs/>
                <w:color w:val="FFFFFF"/>
                <w:spacing w:val="-2"/>
                <w:lang w:val="en-GB"/>
              </w:rPr>
              <w:t>Date:</w:t>
            </w:r>
          </w:p>
        </w:tc>
        <w:tc>
          <w:tcPr>
            <w:tcW w:w="285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0D00AD1" w14:textId="77777777" w:rsidR="00DC45C6" w:rsidRPr="00DC45C6" w:rsidRDefault="00DC45C6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DC45C6" w:rsidRPr="00DC45C6" w14:paraId="162B75C9" w14:textId="77777777" w:rsidTr="00FD6BA7">
        <w:trPr>
          <w:trHeight w:val="566"/>
        </w:trPr>
        <w:tc>
          <w:tcPr>
            <w:tcW w:w="3605" w:type="dxa"/>
            <w:vMerge/>
            <w:tcBorders>
              <w:top w:val="single" w:sz="8" w:space="0" w:color="000000" w:themeColor="text1"/>
              <w:bottom w:val="single" w:sz="24" w:space="0" w:color="000000" w:themeColor="text1"/>
            </w:tcBorders>
            <w:shd w:val="clear" w:color="auto" w:fill="627244"/>
          </w:tcPr>
          <w:p w14:paraId="432DEEF4" w14:textId="7CCDC580" w:rsidR="00DC45C6" w:rsidRPr="00DC45C6" w:rsidRDefault="00DC45C6">
            <w:pPr>
              <w:pStyle w:val="TableParagraph"/>
              <w:spacing w:before="3"/>
              <w:ind w:left="823"/>
              <w:rPr>
                <w:lang w:val="en-GB"/>
              </w:rPr>
            </w:pPr>
          </w:p>
        </w:tc>
        <w:tc>
          <w:tcPr>
            <w:tcW w:w="2456" w:type="dxa"/>
            <w:vMerge/>
            <w:tcBorders>
              <w:top w:val="single" w:sz="8" w:space="0" w:color="000000" w:themeColor="text1"/>
              <w:bottom w:val="single" w:sz="24" w:space="0" w:color="000000" w:themeColor="text1"/>
            </w:tcBorders>
            <w:shd w:val="clear" w:color="auto" w:fill="627244"/>
          </w:tcPr>
          <w:p w14:paraId="5434D697" w14:textId="4BE55194" w:rsidR="00DC45C6" w:rsidRPr="00DC45C6" w:rsidRDefault="00DC45C6">
            <w:pPr>
              <w:pStyle w:val="TableParagraph"/>
              <w:spacing w:before="3"/>
              <w:ind w:left="342"/>
              <w:rPr>
                <w:lang w:val="en-GB"/>
              </w:rPr>
            </w:pPr>
          </w:p>
        </w:tc>
        <w:tc>
          <w:tcPr>
            <w:tcW w:w="717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0A19316E" w14:textId="2889FB8B" w:rsidR="00DC45C6" w:rsidRPr="00DC45C6" w:rsidRDefault="00DC45C6">
            <w:pPr>
              <w:pStyle w:val="TableParagraph"/>
              <w:spacing w:before="163"/>
              <w:ind w:left="186"/>
              <w:rPr>
                <w:lang w:val="en-GB"/>
              </w:rPr>
            </w:pPr>
            <w:r>
              <w:rPr>
                <w:spacing w:val="-5"/>
                <w:lang w:val="en-GB"/>
              </w:rPr>
              <w:t>Mon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038A02E2" w14:textId="34C12389" w:rsidR="00DC45C6" w:rsidRPr="00DC45C6" w:rsidRDefault="00DC45C6">
            <w:pPr>
              <w:pStyle w:val="TableParagraph"/>
              <w:spacing w:before="163"/>
              <w:ind w:left="148"/>
              <w:rPr>
                <w:lang w:val="en-GB"/>
              </w:rPr>
            </w:pPr>
            <w:r>
              <w:rPr>
                <w:spacing w:val="-5"/>
                <w:lang w:val="en-GB"/>
              </w:rPr>
              <w:t>Tue</w:t>
            </w:r>
          </w:p>
        </w:tc>
        <w:tc>
          <w:tcPr>
            <w:tcW w:w="722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609D5B3C" w14:textId="0CD2F269" w:rsidR="00DC45C6" w:rsidRPr="00DC45C6" w:rsidRDefault="00DC45C6">
            <w:pPr>
              <w:pStyle w:val="TableParagraph"/>
              <w:spacing w:before="163"/>
              <w:ind w:left="193"/>
              <w:rPr>
                <w:lang w:val="en-GB"/>
              </w:rPr>
            </w:pPr>
            <w:r>
              <w:rPr>
                <w:spacing w:val="-5"/>
                <w:lang w:val="en-GB"/>
              </w:rPr>
              <w:t>Wed</w:t>
            </w:r>
          </w:p>
        </w:tc>
        <w:tc>
          <w:tcPr>
            <w:tcW w:w="718" w:type="dxa"/>
            <w:gridSpan w:val="2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0FC20369" w14:textId="093A8456" w:rsidR="00DC45C6" w:rsidRPr="00DC45C6" w:rsidRDefault="00DC45C6">
            <w:pPr>
              <w:pStyle w:val="TableParagraph"/>
              <w:spacing w:before="163"/>
              <w:ind w:left="148"/>
              <w:rPr>
                <w:lang w:val="en-GB"/>
              </w:rPr>
            </w:pPr>
            <w:r>
              <w:rPr>
                <w:spacing w:val="-5"/>
                <w:lang w:val="en-GB"/>
              </w:rPr>
              <w:t>Thu</w:t>
            </w:r>
          </w:p>
        </w:tc>
        <w:tc>
          <w:tcPr>
            <w:tcW w:w="722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21099B3A" w14:textId="335126A0" w:rsidR="00DC45C6" w:rsidRPr="00DC45C6" w:rsidRDefault="00DC45C6">
            <w:pPr>
              <w:pStyle w:val="TableParagraph"/>
              <w:spacing w:before="163"/>
              <w:ind w:left="195"/>
              <w:rPr>
                <w:lang w:val="en-GB"/>
              </w:rPr>
            </w:pPr>
            <w:r>
              <w:rPr>
                <w:spacing w:val="-5"/>
                <w:lang w:val="en-GB"/>
              </w:rPr>
              <w:t>Fri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0894CFDF" w14:textId="39343EA4" w:rsidR="00DC45C6" w:rsidRPr="00DC45C6" w:rsidRDefault="00DC45C6">
            <w:pPr>
              <w:pStyle w:val="TableParagraph"/>
              <w:spacing w:before="163"/>
              <w:ind w:left="251"/>
              <w:rPr>
                <w:lang w:val="en-GB"/>
              </w:rPr>
            </w:pPr>
            <w:r>
              <w:rPr>
                <w:spacing w:val="-5"/>
                <w:lang w:val="en-GB"/>
              </w:rPr>
              <w:t>Sat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14:paraId="4FF762A5" w14:textId="14E97115" w:rsidR="00DC45C6" w:rsidRPr="00DC45C6" w:rsidRDefault="00DC45C6">
            <w:pPr>
              <w:pStyle w:val="TableParagraph"/>
              <w:spacing w:before="163"/>
              <w:ind w:left="225"/>
              <w:rPr>
                <w:lang w:val="en-GB"/>
              </w:rPr>
            </w:pPr>
            <w:r>
              <w:rPr>
                <w:spacing w:val="-5"/>
                <w:lang w:val="en-GB"/>
              </w:rPr>
              <w:t>Sun</w:t>
            </w:r>
          </w:p>
        </w:tc>
        <w:tc>
          <w:tcPr>
            <w:tcW w:w="719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24" w:space="0" w:color="000000" w:themeColor="text1"/>
            </w:tcBorders>
          </w:tcPr>
          <w:p w14:paraId="60903C77" w14:textId="2203BB6B" w:rsidR="00DC45C6" w:rsidRPr="00DC45C6" w:rsidRDefault="00DC45C6">
            <w:pPr>
              <w:pStyle w:val="TableParagraph"/>
              <w:spacing w:before="163"/>
              <w:ind w:left="199"/>
              <w:rPr>
                <w:lang w:val="en-GB"/>
              </w:rPr>
            </w:pPr>
            <w:r>
              <w:rPr>
                <w:spacing w:val="-5"/>
                <w:lang w:val="en-GB"/>
              </w:rPr>
              <w:t>Mon</w:t>
            </w:r>
          </w:p>
        </w:tc>
        <w:tc>
          <w:tcPr>
            <w:tcW w:w="723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186C89FC" w14:textId="6708BB3B" w:rsidR="00DC45C6" w:rsidRPr="00DC45C6" w:rsidRDefault="00DC45C6">
            <w:pPr>
              <w:pStyle w:val="TableParagraph"/>
              <w:spacing w:before="163"/>
              <w:ind w:left="159"/>
              <w:rPr>
                <w:lang w:val="en-GB"/>
              </w:rPr>
            </w:pPr>
            <w:r>
              <w:rPr>
                <w:spacing w:val="-5"/>
                <w:lang w:val="en-GB"/>
              </w:rPr>
              <w:t>Tue</w:t>
            </w:r>
          </w:p>
        </w:tc>
        <w:tc>
          <w:tcPr>
            <w:tcW w:w="760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16F6397A" w14:textId="24B3D2B9" w:rsidR="00DC45C6" w:rsidRPr="00DC45C6" w:rsidRDefault="00DC45C6">
            <w:pPr>
              <w:pStyle w:val="TableParagraph"/>
              <w:spacing w:before="163"/>
              <w:ind w:left="201"/>
              <w:rPr>
                <w:lang w:val="en-GB"/>
              </w:rPr>
            </w:pPr>
            <w:r>
              <w:rPr>
                <w:spacing w:val="-5"/>
                <w:lang w:val="en-GB"/>
              </w:rPr>
              <w:t>Wed</w:t>
            </w:r>
          </w:p>
        </w:tc>
        <w:tc>
          <w:tcPr>
            <w:tcW w:w="682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7F07C83F" w14:textId="27C24AB3" w:rsidR="00DC45C6" w:rsidRPr="00DC45C6" w:rsidRDefault="00DC45C6">
            <w:pPr>
              <w:pStyle w:val="TableParagraph"/>
              <w:spacing w:before="163"/>
              <w:ind w:left="118"/>
              <w:rPr>
                <w:lang w:val="en-GB"/>
              </w:rPr>
            </w:pPr>
            <w:r>
              <w:rPr>
                <w:spacing w:val="-5"/>
                <w:lang w:val="en-GB"/>
              </w:rPr>
              <w:t>Thu</w:t>
            </w:r>
          </w:p>
        </w:tc>
        <w:tc>
          <w:tcPr>
            <w:tcW w:w="724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689A0B4D" w14:textId="7249149B" w:rsidR="00DC45C6" w:rsidRPr="00DC45C6" w:rsidRDefault="00DC45C6">
            <w:pPr>
              <w:pStyle w:val="TableParagraph"/>
              <w:spacing w:before="163"/>
              <w:ind w:left="201"/>
              <w:rPr>
                <w:lang w:val="en-GB"/>
              </w:rPr>
            </w:pPr>
            <w:r>
              <w:rPr>
                <w:spacing w:val="-5"/>
                <w:lang w:val="en-GB"/>
              </w:rPr>
              <w:t>Fri</w:t>
            </w:r>
          </w:p>
        </w:tc>
        <w:tc>
          <w:tcPr>
            <w:tcW w:w="722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78B070E5" w14:textId="2A0F765D" w:rsidR="00DC45C6" w:rsidRPr="00DC45C6" w:rsidRDefault="00DC45C6">
            <w:pPr>
              <w:pStyle w:val="TableParagraph"/>
              <w:spacing w:before="163"/>
              <w:ind w:left="255"/>
              <w:rPr>
                <w:lang w:val="en-GB"/>
              </w:rPr>
            </w:pPr>
            <w:r>
              <w:rPr>
                <w:spacing w:val="-5"/>
                <w:lang w:val="en-GB"/>
              </w:rPr>
              <w:t>Sat</w:t>
            </w:r>
          </w:p>
        </w:tc>
        <w:tc>
          <w:tcPr>
            <w:tcW w:w="722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23E7FEEC" w14:textId="07DB7595" w:rsidR="00DC45C6" w:rsidRPr="00DC45C6" w:rsidRDefault="00DC45C6">
            <w:pPr>
              <w:pStyle w:val="TableParagraph"/>
              <w:spacing w:before="163"/>
              <w:ind w:left="227"/>
              <w:rPr>
                <w:lang w:val="en-GB"/>
              </w:rPr>
            </w:pPr>
            <w:r>
              <w:rPr>
                <w:spacing w:val="-5"/>
                <w:lang w:val="en-GB"/>
              </w:rPr>
              <w:t>Sun</w:t>
            </w:r>
          </w:p>
        </w:tc>
      </w:tr>
      <w:tr w:rsidR="006944D0" w:rsidRPr="00DC45C6" w14:paraId="776FE442" w14:textId="77777777" w:rsidTr="00FD6BA7">
        <w:trPr>
          <w:trHeight w:val="576"/>
        </w:trPr>
        <w:tc>
          <w:tcPr>
            <w:tcW w:w="3605" w:type="dxa"/>
            <w:tcBorders>
              <w:top w:val="single" w:sz="24" w:space="0" w:color="000000" w:themeColor="text1"/>
            </w:tcBorders>
          </w:tcPr>
          <w:p w14:paraId="1C524F87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56" w:type="dxa"/>
            <w:tcBorders>
              <w:top w:val="single" w:sz="24" w:space="0" w:color="000000" w:themeColor="text1"/>
            </w:tcBorders>
          </w:tcPr>
          <w:p w14:paraId="1CC1A7AA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7" w:type="dxa"/>
            <w:tcBorders>
              <w:top w:val="single" w:sz="24" w:space="0" w:color="000000" w:themeColor="text1"/>
            </w:tcBorders>
          </w:tcPr>
          <w:p w14:paraId="4C49F262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  <w:tcBorders>
              <w:top w:val="single" w:sz="24" w:space="0" w:color="000000" w:themeColor="text1"/>
            </w:tcBorders>
          </w:tcPr>
          <w:p w14:paraId="4BE47A5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  <w:tcBorders>
              <w:top w:val="single" w:sz="24" w:space="0" w:color="000000" w:themeColor="text1"/>
            </w:tcBorders>
          </w:tcPr>
          <w:p w14:paraId="1735FBD4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8" w:type="dxa"/>
            <w:gridSpan w:val="2"/>
            <w:tcBorders>
              <w:top w:val="single" w:sz="24" w:space="0" w:color="000000" w:themeColor="text1"/>
            </w:tcBorders>
          </w:tcPr>
          <w:p w14:paraId="0D0AAB8A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  <w:tcBorders>
              <w:top w:val="single" w:sz="24" w:space="0" w:color="000000" w:themeColor="text1"/>
            </w:tcBorders>
          </w:tcPr>
          <w:p w14:paraId="6D639776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  <w:tcBorders>
              <w:top w:val="single" w:sz="24" w:space="0" w:color="000000" w:themeColor="text1"/>
            </w:tcBorders>
          </w:tcPr>
          <w:p w14:paraId="20B66AE7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  <w:tcBorders>
              <w:top w:val="single" w:sz="24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12FDC17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9" w:type="dxa"/>
            <w:tcBorders>
              <w:top w:val="single" w:sz="24" w:space="0" w:color="000000" w:themeColor="text1"/>
              <w:left w:val="single" w:sz="18" w:space="0" w:color="000000" w:themeColor="text1"/>
            </w:tcBorders>
          </w:tcPr>
          <w:p w14:paraId="741B0C5C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3" w:type="dxa"/>
            <w:tcBorders>
              <w:top w:val="single" w:sz="24" w:space="0" w:color="000000" w:themeColor="text1"/>
            </w:tcBorders>
          </w:tcPr>
          <w:p w14:paraId="4CB6137E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60" w:type="dxa"/>
            <w:tcBorders>
              <w:top w:val="single" w:sz="24" w:space="0" w:color="000000" w:themeColor="text1"/>
            </w:tcBorders>
          </w:tcPr>
          <w:p w14:paraId="00169C2C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tcBorders>
              <w:top w:val="single" w:sz="24" w:space="0" w:color="000000" w:themeColor="text1"/>
            </w:tcBorders>
          </w:tcPr>
          <w:p w14:paraId="7E71FDD3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4" w:type="dxa"/>
            <w:tcBorders>
              <w:top w:val="single" w:sz="24" w:space="0" w:color="000000" w:themeColor="text1"/>
            </w:tcBorders>
          </w:tcPr>
          <w:p w14:paraId="7623908B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  <w:tcBorders>
              <w:top w:val="single" w:sz="24" w:space="0" w:color="000000" w:themeColor="text1"/>
            </w:tcBorders>
          </w:tcPr>
          <w:p w14:paraId="4D6D2CF1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  <w:tcBorders>
              <w:top w:val="single" w:sz="24" w:space="0" w:color="000000" w:themeColor="text1"/>
            </w:tcBorders>
          </w:tcPr>
          <w:p w14:paraId="7061EA8C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6944D0" w:rsidRPr="00DC45C6" w14:paraId="25ACE2D9" w14:textId="77777777" w:rsidTr="00DC45C6">
        <w:trPr>
          <w:trHeight w:val="579"/>
        </w:trPr>
        <w:tc>
          <w:tcPr>
            <w:tcW w:w="3605" w:type="dxa"/>
          </w:tcPr>
          <w:p w14:paraId="1A94AB4B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56" w:type="dxa"/>
          </w:tcPr>
          <w:p w14:paraId="547C24B3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7" w:type="dxa"/>
          </w:tcPr>
          <w:p w14:paraId="3998D9AB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37E34B84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25D4CAFD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8" w:type="dxa"/>
            <w:gridSpan w:val="2"/>
          </w:tcPr>
          <w:p w14:paraId="6F7C230D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08598D1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6E860CB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7A270CB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</w:tcBorders>
          </w:tcPr>
          <w:p w14:paraId="1DCDEB19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3" w:type="dxa"/>
          </w:tcPr>
          <w:p w14:paraId="7FC0DF44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60" w:type="dxa"/>
          </w:tcPr>
          <w:p w14:paraId="254234F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</w:tcPr>
          <w:p w14:paraId="77F65B37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4" w:type="dxa"/>
          </w:tcPr>
          <w:p w14:paraId="4116405F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0DB04BDD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3F5B1E79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6944D0" w:rsidRPr="00DC45C6" w14:paraId="70C83704" w14:textId="77777777" w:rsidTr="00DC45C6">
        <w:trPr>
          <w:trHeight w:val="576"/>
        </w:trPr>
        <w:tc>
          <w:tcPr>
            <w:tcW w:w="3605" w:type="dxa"/>
          </w:tcPr>
          <w:p w14:paraId="74875EF8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56" w:type="dxa"/>
          </w:tcPr>
          <w:p w14:paraId="08533C8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7" w:type="dxa"/>
          </w:tcPr>
          <w:p w14:paraId="7C45677F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0DA06149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5CC0E198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8" w:type="dxa"/>
            <w:gridSpan w:val="2"/>
          </w:tcPr>
          <w:p w14:paraId="6E9B674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5AD5C736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56485A47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0BC32B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</w:tcBorders>
          </w:tcPr>
          <w:p w14:paraId="3EF20639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3" w:type="dxa"/>
          </w:tcPr>
          <w:p w14:paraId="65E58296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60" w:type="dxa"/>
          </w:tcPr>
          <w:p w14:paraId="30CF9214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</w:tcPr>
          <w:p w14:paraId="2623DE16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4" w:type="dxa"/>
          </w:tcPr>
          <w:p w14:paraId="490BBD2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62641566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3495C58B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6944D0" w:rsidRPr="00DC45C6" w14:paraId="39BB10E9" w14:textId="77777777" w:rsidTr="00DC45C6">
        <w:trPr>
          <w:trHeight w:val="576"/>
        </w:trPr>
        <w:tc>
          <w:tcPr>
            <w:tcW w:w="3605" w:type="dxa"/>
          </w:tcPr>
          <w:p w14:paraId="4BF3864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56" w:type="dxa"/>
          </w:tcPr>
          <w:p w14:paraId="5872DB9B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7" w:type="dxa"/>
          </w:tcPr>
          <w:p w14:paraId="495FC1A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7994A5D6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56AB0D3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8" w:type="dxa"/>
            <w:gridSpan w:val="2"/>
          </w:tcPr>
          <w:p w14:paraId="7B269DDD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138331E8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2B1E4642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37A1590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</w:tcBorders>
          </w:tcPr>
          <w:p w14:paraId="3D9A0902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3" w:type="dxa"/>
          </w:tcPr>
          <w:p w14:paraId="59586771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60" w:type="dxa"/>
          </w:tcPr>
          <w:p w14:paraId="2F855276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</w:tcPr>
          <w:p w14:paraId="28B94EBD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4" w:type="dxa"/>
          </w:tcPr>
          <w:p w14:paraId="680E6247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0ADD31C9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62CBA663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6944D0" w:rsidRPr="00DC45C6" w14:paraId="555A59E9" w14:textId="77777777" w:rsidTr="00DC45C6">
        <w:trPr>
          <w:trHeight w:val="579"/>
        </w:trPr>
        <w:tc>
          <w:tcPr>
            <w:tcW w:w="3605" w:type="dxa"/>
          </w:tcPr>
          <w:p w14:paraId="58849887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56" w:type="dxa"/>
          </w:tcPr>
          <w:p w14:paraId="71DC63BB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7" w:type="dxa"/>
          </w:tcPr>
          <w:p w14:paraId="2EEB045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0911ED0D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0FBFB9BB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8" w:type="dxa"/>
            <w:gridSpan w:val="2"/>
          </w:tcPr>
          <w:p w14:paraId="494502A4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778320E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7C91F0CA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5CF827A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</w:tcBorders>
          </w:tcPr>
          <w:p w14:paraId="04CD3700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3" w:type="dxa"/>
          </w:tcPr>
          <w:p w14:paraId="4FC3A2B6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60" w:type="dxa"/>
          </w:tcPr>
          <w:p w14:paraId="1F46044C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</w:tcPr>
          <w:p w14:paraId="5C1FABD4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4" w:type="dxa"/>
          </w:tcPr>
          <w:p w14:paraId="460FC426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65E4C15D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13DB0BA4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6944D0" w:rsidRPr="00DC45C6" w14:paraId="60B83CD5" w14:textId="77777777" w:rsidTr="00DC45C6">
        <w:trPr>
          <w:trHeight w:val="576"/>
        </w:trPr>
        <w:tc>
          <w:tcPr>
            <w:tcW w:w="3605" w:type="dxa"/>
          </w:tcPr>
          <w:p w14:paraId="0638167E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56" w:type="dxa"/>
          </w:tcPr>
          <w:p w14:paraId="30C380E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7" w:type="dxa"/>
          </w:tcPr>
          <w:p w14:paraId="57348F9B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167612EA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4AC05A2C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8" w:type="dxa"/>
            <w:gridSpan w:val="2"/>
          </w:tcPr>
          <w:p w14:paraId="5050288B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2E303F2E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0BF483A8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E6B837F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</w:tcBorders>
          </w:tcPr>
          <w:p w14:paraId="3DA0733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3" w:type="dxa"/>
          </w:tcPr>
          <w:p w14:paraId="4F708A73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60" w:type="dxa"/>
          </w:tcPr>
          <w:p w14:paraId="2B7C419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</w:tcPr>
          <w:p w14:paraId="58ECC8DE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4" w:type="dxa"/>
          </w:tcPr>
          <w:p w14:paraId="0EE2E164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30ED6CA8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1F6E2CC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6944D0" w:rsidRPr="00DC45C6" w14:paraId="6069AD96" w14:textId="77777777" w:rsidTr="00DC45C6">
        <w:trPr>
          <w:trHeight w:val="579"/>
        </w:trPr>
        <w:tc>
          <w:tcPr>
            <w:tcW w:w="3605" w:type="dxa"/>
          </w:tcPr>
          <w:p w14:paraId="1702AB39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56" w:type="dxa"/>
          </w:tcPr>
          <w:p w14:paraId="5C6F5623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7" w:type="dxa"/>
          </w:tcPr>
          <w:p w14:paraId="364871E7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1446880F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70DE527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8" w:type="dxa"/>
            <w:gridSpan w:val="2"/>
          </w:tcPr>
          <w:p w14:paraId="1C0E3663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68492C62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5A38A330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9D93E61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</w:tcBorders>
          </w:tcPr>
          <w:p w14:paraId="2E3AF631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3" w:type="dxa"/>
          </w:tcPr>
          <w:p w14:paraId="27037F4F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60" w:type="dxa"/>
          </w:tcPr>
          <w:p w14:paraId="4C37B471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</w:tcPr>
          <w:p w14:paraId="10123C7A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4" w:type="dxa"/>
          </w:tcPr>
          <w:p w14:paraId="26A6DD9A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6A90292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3787663B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6944D0" w:rsidRPr="00DC45C6" w14:paraId="3476152D" w14:textId="77777777" w:rsidTr="00DC45C6">
        <w:trPr>
          <w:trHeight w:val="576"/>
        </w:trPr>
        <w:tc>
          <w:tcPr>
            <w:tcW w:w="3605" w:type="dxa"/>
          </w:tcPr>
          <w:p w14:paraId="5135509F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56" w:type="dxa"/>
          </w:tcPr>
          <w:p w14:paraId="0562CAA4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7" w:type="dxa"/>
          </w:tcPr>
          <w:p w14:paraId="3A04B81D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621815C3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5107C2E3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8" w:type="dxa"/>
            <w:gridSpan w:val="2"/>
          </w:tcPr>
          <w:p w14:paraId="31CC71A1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0B300E4D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4DA14729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F33C9A9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</w:tcBorders>
          </w:tcPr>
          <w:p w14:paraId="40CC2319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3" w:type="dxa"/>
          </w:tcPr>
          <w:p w14:paraId="726B5397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60" w:type="dxa"/>
          </w:tcPr>
          <w:p w14:paraId="1A72BC12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</w:tcPr>
          <w:p w14:paraId="3EA5CDE3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4" w:type="dxa"/>
          </w:tcPr>
          <w:p w14:paraId="79D86503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7DA82556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36AD612F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6944D0" w:rsidRPr="00DC45C6" w14:paraId="5D247CBE" w14:textId="77777777" w:rsidTr="00DC45C6">
        <w:trPr>
          <w:trHeight w:val="579"/>
        </w:trPr>
        <w:tc>
          <w:tcPr>
            <w:tcW w:w="3605" w:type="dxa"/>
          </w:tcPr>
          <w:p w14:paraId="311735AB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56" w:type="dxa"/>
          </w:tcPr>
          <w:p w14:paraId="62729E30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7" w:type="dxa"/>
          </w:tcPr>
          <w:p w14:paraId="622B72B3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37DC2002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12C4C48C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8" w:type="dxa"/>
            <w:gridSpan w:val="2"/>
          </w:tcPr>
          <w:p w14:paraId="21B4DDD7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32AF56AD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</w:tcPr>
          <w:p w14:paraId="0B9CEEF6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14:paraId="1E880B1E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</w:tcBorders>
          </w:tcPr>
          <w:p w14:paraId="641F36C4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3" w:type="dxa"/>
          </w:tcPr>
          <w:p w14:paraId="1C84F83D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60" w:type="dxa"/>
          </w:tcPr>
          <w:p w14:paraId="3433F961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</w:tcPr>
          <w:p w14:paraId="48F2C113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4" w:type="dxa"/>
          </w:tcPr>
          <w:p w14:paraId="23E5D0A4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4281FC25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22" w:type="dxa"/>
          </w:tcPr>
          <w:p w14:paraId="0FB2E5BF" w14:textId="77777777" w:rsidR="006944D0" w:rsidRPr="00DC45C6" w:rsidRDefault="006944D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5BD2733E" w14:textId="77777777" w:rsidR="006944D0" w:rsidRPr="00DC45C6" w:rsidRDefault="006944D0">
      <w:pPr>
        <w:pStyle w:val="BodyText"/>
        <w:spacing w:line="240" w:lineRule="auto"/>
        <w:ind w:left="0" w:firstLine="0"/>
        <w:rPr>
          <w:rFonts w:ascii="Times New Roman"/>
          <w:sz w:val="12"/>
          <w:lang w:val="en-GB"/>
        </w:rPr>
      </w:pPr>
    </w:p>
    <w:p w14:paraId="339BF2C8" w14:textId="77777777" w:rsidR="006944D0" w:rsidRPr="00DC45C6" w:rsidRDefault="00572A08">
      <w:pPr>
        <w:pStyle w:val="Heading1"/>
        <w:spacing w:before="52"/>
        <w:rPr>
          <w:lang w:val="en-GB"/>
        </w:rPr>
      </w:pPr>
      <w:r w:rsidRPr="00DC45C6">
        <w:rPr>
          <w:lang w:val="en-GB"/>
        </w:rPr>
        <w:t>Cleaning</w:t>
      </w:r>
      <w:r w:rsidRPr="00DC45C6">
        <w:rPr>
          <w:spacing w:val="-5"/>
          <w:lang w:val="en-GB"/>
        </w:rPr>
        <w:t xml:space="preserve"> </w:t>
      </w:r>
      <w:r w:rsidRPr="00DC45C6">
        <w:rPr>
          <w:lang w:val="en-GB"/>
        </w:rPr>
        <w:t>and</w:t>
      </w:r>
      <w:r w:rsidRPr="00DC45C6">
        <w:rPr>
          <w:spacing w:val="-4"/>
          <w:lang w:val="en-GB"/>
        </w:rPr>
        <w:t xml:space="preserve"> </w:t>
      </w:r>
      <w:r w:rsidRPr="00DC45C6">
        <w:rPr>
          <w:lang w:val="en-GB"/>
        </w:rPr>
        <w:t>Sanitising</w:t>
      </w:r>
      <w:r w:rsidRPr="00DC45C6">
        <w:rPr>
          <w:spacing w:val="-4"/>
          <w:lang w:val="en-GB"/>
        </w:rPr>
        <w:t xml:space="preserve"> Guide</w:t>
      </w:r>
    </w:p>
    <w:p w14:paraId="00BDB3A8" w14:textId="1A44C5B4" w:rsidR="006944D0" w:rsidRPr="00DC45C6" w:rsidRDefault="00572A08">
      <w:pPr>
        <w:pStyle w:val="ListParagraph"/>
        <w:numPr>
          <w:ilvl w:val="0"/>
          <w:numId w:val="1"/>
        </w:numPr>
        <w:tabs>
          <w:tab w:val="left" w:pos="375"/>
        </w:tabs>
        <w:spacing w:before="181" w:line="223" w:lineRule="exact"/>
        <w:ind w:left="374" w:hanging="241"/>
        <w:rPr>
          <w:sz w:val="18"/>
          <w:lang w:val="en-GB"/>
        </w:rPr>
      </w:pPr>
      <w:r w:rsidRPr="00DC45C6">
        <w:rPr>
          <w:sz w:val="18"/>
          <w:lang w:val="en-GB"/>
        </w:rPr>
        <w:t>Pre-clean: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scrape,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wipe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or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sweep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away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food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scraps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and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rinse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with</w:t>
      </w:r>
      <w:r w:rsidRPr="00DC45C6">
        <w:rPr>
          <w:spacing w:val="-4"/>
          <w:sz w:val="18"/>
          <w:lang w:val="en-GB"/>
        </w:rPr>
        <w:t xml:space="preserve"> </w:t>
      </w:r>
      <w:r w:rsidR="002768DF" w:rsidRPr="00DC45C6">
        <w:rPr>
          <w:spacing w:val="-2"/>
          <w:sz w:val="18"/>
          <w:lang w:val="en-GB"/>
        </w:rPr>
        <w:t>water.</w:t>
      </w:r>
    </w:p>
    <w:p w14:paraId="08A1F513" w14:textId="40A5903F" w:rsidR="006944D0" w:rsidRPr="00DC45C6" w:rsidRDefault="00572A08">
      <w:pPr>
        <w:pStyle w:val="ListParagraph"/>
        <w:numPr>
          <w:ilvl w:val="0"/>
          <w:numId w:val="1"/>
        </w:numPr>
        <w:tabs>
          <w:tab w:val="left" w:pos="375"/>
        </w:tabs>
        <w:ind w:left="374" w:hanging="241"/>
        <w:rPr>
          <w:sz w:val="18"/>
          <w:lang w:val="en-GB"/>
        </w:rPr>
      </w:pPr>
      <w:r w:rsidRPr="00DC45C6">
        <w:rPr>
          <w:sz w:val="18"/>
          <w:lang w:val="en-GB"/>
        </w:rPr>
        <w:t>Wash:</w:t>
      </w:r>
      <w:r w:rsidRPr="00DC45C6">
        <w:rPr>
          <w:spacing w:val="-6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use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hot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water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and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detergent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to</w:t>
      </w:r>
      <w:r w:rsidRPr="00DC45C6">
        <w:rPr>
          <w:spacing w:val="-3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take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off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any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grease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and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dirt.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Soak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if</w:t>
      </w:r>
      <w:r w:rsidRPr="00DC45C6">
        <w:rPr>
          <w:spacing w:val="-3"/>
          <w:sz w:val="18"/>
          <w:lang w:val="en-GB"/>
        </w:rPr>
        <w:t xml:space="preserve"> </w:t>
      </w:r>
      <w:r w:rsidR="002768DF" w:rsidRPr="00DC45C6">
        <w:rPr>
          <w:spacing w:val="-2"/>
          <w:sz w:val="18"/>
          <w:lang w:val="en-GB"/>
        </w:rPr>
        <w:t>needed.</w:t>
      </w:r>
    </w:p>
    <w:p w14:paraId="4843807E" w14:textId="2DE4EABF" w:rsidR="006944D0" w:rsidRPr="00DC45C6" w:rsidRDefault="00572A08">
      <w:pPr>
        <w:pStyle w:val="ListParagraph"/>
        <w:numPr>
          <w:ilvl w:val="0"/>
          <w:numId w:val="1"/>
        </w:numPr>
        <w:tabs>
          <w:tab w:val="left" w:pos="375"/>
        </w:tabs>
        <w:ind w:left="374" w:hanging="241"/>
        <w:rPr>
          <w:sz w:val="18"/>
          <w:lang w:val="en-GB"/>
        </w:rPr>
      </w:pPr>
      <w:r w:rsidRPr="00DC45C6">
        <w:rPr>
          <w:sz w:val="18"/>
          <w:lang w:val="en-GB"/>
        </w:rPr>
        <w:t>Rinse: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rinse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off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any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loose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dirt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or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detergent</w:t>
      </w:r>
      <w:r w:rsidRPr="00DC45C6">
        <w:rPr>
          <w:spacing w:val="-3"/>
          <w:sz w:val="18"/>
          <w:lang w:val="en-GB"/>
        </w:rPr>
        <w:t xml:space="preserve"> </w:t>
      </w:r>
      <w:r w:rsidR="002768DF" w:rsidRPr="00DC45C6">
        <w:rPr>
          <w:spacing w:val="-2"/>
          <w:sz w:val="18"/>
          <w:lang w:val="en-GB"/>
        </w:rPr>
        <w:t>foam.</w:t>
      </w:r>
    </w:p>
    <w:p w14:paraId="60A535A7" w14:textId="3C1C6579" w:rsidR="006944D0" w:rsidRPr="00DC45C6" w:rsidRDefault="00572A08">
      <w:pPr>
        <w:pStyle w:val="ListParagraph"/>
        <w:numPr>
          <w:ilvl w:val="0"/>
          <w:numId w:val="1"/>
        </w:numPr>
        <w:tabs>
          <w:tab w:val="left" w:pos="375"/>
        </w:tabs>
        <w:ind w:left="374" w:hanging="241"/>
        <w:rPr>
          <w:sz w:val="18"/>
          <w:lang w:val="en-GB"/>
        </w:rPr>
      </w:pPr>
      <w:r w:rsidRPr="00DC45C6">
        <w:rPr>
          <w:sz w:val="18"/>
          <w:lang w:val="en-GB"/>
        </w:rPr>
        <w:t>Sanitise: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use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a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sanitiser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to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kill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any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remaining</w:t>
      </w:r>
      <w:r w:rsidRPr="00DC45C6">
        <w:rPr>
          <w:spacing w:val="-5"/>
          <w:sz w:val="18"/>
          <w:lang w:val="en-GB"/>
        </w:rPr>
        <w:t xml:space="preserve"> </w:t>
      </w:r>
      <w:r w:rsidR="002768DF" w:rsidRPr="00DC45C6">
        <w:rPr>
          <w:spacing w:val="-2"/>
          <w:sz w:val="18"/>
          <w:lang w:val="en-GB"/>
        </w:rPr>
        <w:t>germs.</w:t>
      </w:r>
    </w:p>
    <w:p w14:paraId="3D0841F4" w14:textId="77777777" w:rsidR="006944D0" w:rsidRPr="00DC45C6" w:rsidRDefault="00572A08">
      <w:pPr>
        <w:pStyle w:val="ListParagraph"/>
        <w:numPr>
          <w:ilvl w:val="0"/>
          <w:numId w:val="1"/>
        </w:numPr>
        <w:tabs>
          <w:tab w:val="left" w:pos="375"/>
        </w:tabs>
        <w:ind w:left="374" w:hanging="241"/>
        <w:rPr>
          <w:sz w:val="18"/>
          <w:lang w:val="en-GB"/>
        </w:rPr>
      </w:pPr>
      <w:r w:rsidRPr="00DC45C6">
        <w:rPr>
          <w:sz w:val="18"/>
          <w:lang w:val="en-GB"/>
        </w:rPr>
        <w:t>Final</w:t>
      </w:r>
      <w:r w:rsidRPr="00DC45C6">
        <w:rPr>
          <w:spacing w:val="-7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rinse: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wash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off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sanitiser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(read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sanitiser’s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instructions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to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see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if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you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need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to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do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this);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pacing w:val="-5"/>
          <w:sz w:val="18"/>
          <w:lang w:val="en-GB"/>
        </w:rPr>
        <w:t>and</w:t>
      </w:r>
    </w:p>
    <w:p w14:paraId="00D6F1E8" w14:textId="77777777" w:rsidR="006944D0" w:rsidRPr="00DC45C6" w:rsidRDefault="00572A08">
      <w:pPr>
        <w:pStyle w:val="ListParagraph"/>
        <w:numPr>
          <w:ilvl w:val="0"/>
          <w:numId w:val="1"/>
        </w:numPr>
        <w:tabs>
          <w:tab w:val="left" w:pos="375"/>
        </w:tabs>
        <w:spacing w:line="223" w:lineRule="exact"/>
        <w:ind w:left="374" w:hanging="241"/>
        <w:rPr>
          <w:sz w:val="18"/>
          <w:lang w:val="en-GB"/>
        </w:rPr>
      </w:pPr>
      <w:r w:rsidRPr="00DC45C6">
        <w:rPr>
          <w:sz w:val="18"/>
          <w:lang w:val="en-GB"/>
        </w:rPr>
        <w:t>Dry:</w:t>
      </w:r>
      <w:r w:rsidRPr="00DC45C6">
        <w:rPr>
          <w:spacing w:val="-7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allow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to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drip-dry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if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not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possible,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dry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with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a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clean</w:t>
      </w:r>
      <w:r w:rsidRPr="00DC45C6">
        <w:rPr>
          <w:spacing w:val="-4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tea-</w:t>
      </w:r>
      <w:r w:rsidRPr="00DC45C6">
        <w:rPr>
          <w:spacing w:val="-2"/>
          <w:sz w:val="18"/>
          <w:lang w:val="en-GB"/>
        </w:rPr>
        <w:t>towel.</w:t>
      </w:r>
    </w:p>
    <w:p w14:paraId="510AF09A" w14:textId="77777777" w:rsidR="006944D0" w:rsidRPr="00DC45C6" w:rsidRDefault="006944D0">
      <w:pPr>
        <w:pStyle w:val="BodyText"/>
        <w:spacing w:before="9" w:line="240" w:lineRule="auto"/>
        <w:ind w:left="0" w:firstLine="0"/>
        <w:rPr>
          <w:sz w:val="20"/>
          <w:lang w:val="en-GB"/>
        </w:rPr>
      </w:pPr>
    </w:p>
    <w:p w14:paraId="2BBD1AF1" w14:textId="77777777" w:rsidR="006944D0" w:rsidRPr="00DC45C6" w:rsidRDefault="00572A08">
      <w:pPr>
        <w:pStyle w:val="Heading1"/>
        <w:ind w:left="118"/>
        <w:rPr>
          <w:lang w:val="en-GB"/>
        </w:rPr>
      </w:pPr>
      <w:r w:rsidRPr="00DC45C6">
        <w:rPr>
          <w:lang w:val="en-GB"/>
        </w:rPr>
        <w:t>Most</w:t>
      </w:r>
      <w:r w:rsidRPr="00DC45C6">
        <w:rPr>
          <w:spacing w:val="-8"/>
          <w:lang w:val="en-GB"/>
        </w:rPr>
        <w:t xml:space="preserve"> </w:t>
      </w:r>
      <w:r w:rsidRPr="00DC45C6">
        <w:rPr>
          <w:lang w:val="en-GB"/>
        </w:rPr>
        <w:t>food</w:t>
      </w:r>
      <w:r w:rsidRPr="00DC45C6">
        <w:rPr>
          <w:spacing w:val="-8"/>
          <w:lang w:val="en-GB"/>
        </w:rPr>
        <w:t xml:space="preserve"> </w:t>
      </w:r>
      <w:r w:rsidRPr="00DC45C6">
        <w:rPr>
          <w:lang w:val="en-GB"/>
        </w:rPr>
        <w:t>poisoning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bacteria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are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killed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if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they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are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exposed</w:t>
      </w:r>
      <w:r w:rsidRPr="00DC45C6">
        <w:rPr>
          <w:spacing w:val="-8"/>
          <w:lang w:val="en-GB"/>
        </w:rPr>
        <w:t xml:space="preserve"> </w:t>
      </w:r>
      <w:r w:rsidRPr="00DC45C6">
        <w:rPr>
          <w:lang w:val="en-GB"/>
        </w:rPr>
        <w:t>to</w:t>
      </w:r>
      <w:r w:rsidRPr="00DC45C6">
        <w:rPr>
          <w:spacing w:val="-8"/>
          <w:lang w:val="en-GB"/>
        </w:rPr>
        <w:t xml:space="preserve"> </w:t>
      </w:r>
      <w:r w:rsidRPr="00DC45C6">
        <w:rPr>
          <w:lang w:val="en-GB"/>
        </w:rPr>
        <w:t>chemical</w:t>
      </w:r>
      <w:r w:rsidRPr="00DC45C6">
        <w:rPr>
          <w:spacing w:val="-8"/>
          <w:lang w:val="en-GB"/>
        </w:rPr>
        <w:t xml:space="preserve"> </w:t>
      </w:r>
      <w:r w:rsidRPr="00DC45C6">
        <w:rPr>
          <w:lang w:val="en-GB"/>
        </w:rPr>
        <w:t>sanitisers,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heat,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or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a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combination</w:t>
      </w:r>
      <w:r w:rsidRPr="00DC45C6">
        <w:rPr>
          <w:spacing w:val="-8"/>
          <w:lang w:val="en-GB"/>
        </w:rPr>
        <w:t xml:space="preserve"> </w:t>
      </w:r>
      <w:r w:rsidRPr="00DC45C6">
        <w:rPr>
          <w:lang w:val="en-GB"/>
        </w:rPr>
        <w:t>of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both.</w:t>
      </w:r>
      <w:r w:rsidRPr="00DC45C6">
        <w:rPr>
          <w:spacing w:val="-7"/>
          <w:lang w:val="en-GB"/>
        </w:rPr>
        <w:t xml:space="preserve"> </w:t>
      </w:r>
      <w:r w:rsidRPr="00DC45C6">
        <w:rPr>
          <w:lang w:val="en-GB"/>
        </w:rPr>
        <w:t>To</w:t>
      </w:r>
      <w:r w:rsidRPr="00DC45C6">
        <w:rPr>
          <w:spacing w:val="-7"/>
          <w:lang w:val="en-GB"/>
        </w:rPr>
        <w:t xml:space="preserve"> </w:t>
      </w:r>
      <w:r w:rsidRPr="00DC45C6">
        <w:rPr>
          <w:spacing w:val="-2"/>
          <w:lang w:val="en-GB"/>
        </w:rPr>
        <w:t>sanitise:</w:t>
      </w:r>
    </w:p>
    <w:p w14:paraId="10BF4A13" w14:textId="77777777" w:rsidR="006944D0" w:rsidRPr="00DC45C6" w:rsidRDefault="00572A08">
      <w:pPr>
        <w:pStyle w:val="ListParagraph"/>
        <w:numPr>
          <w:ilvl w:val="0"/>
          <w:numId w:val="1"/>
        </w:numPr>
        <w:tabs>
          <w:tab w:val="left" w:pos="383"/>
        </w:tabs>
        <w:spacing w:before="200" w:line="223" w:lineRule="exact"/>
        <w:ind w:hanging="241"/>
        <w:rPr>
          <w:sz w:val="18"/>
          <w:lang w:val="en-GB"/>
        </w:rPr>
      </w:pPr>
      <w:r w:rsidRPr="00DC45C6">
        <w:rPr>
          <w:sz w:val="18"/>
          <w:lang w:val="en-GB"/>
        </w:rPr>
        <w:t>soak</w:t>
      </w:r>
      <w:r w:rsidRPr="00DC45C6">
        <w:rPr>
          <w:spacing w:val="-6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items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in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water</w:t>
      </w:r>
      <w:r w:rsidRPr="00DC45C6">
        <w:rPr>
          <w:spacing w:val="-6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at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77°C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for</w:t>
      </w:r>
      <w:r w:rsidRPr="00DC45C6">
        <w:rPr>
          <w:spacing w:val="-6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30</w:t>
      </w:r>
      <w:r w:rsidRPr="00DC45C6">
        <w:rPr>
          <w:spacing w:val="-5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seconds;</w:t>
      </w:r>
      <w:r w:rsidRPr="00DC45C6">
        <w:rPr>
          <w:spacing w:val="-5"/>
          <w:sz w:val="18"/>
          <w:lang w:val="en-GB"/>
        </w:rPr>
        <w:t xml:space="preserve"> or</w:t>
      </w:r>
    </w:p>
    <w:p w14:paraId="15896910" w14:textId="77777777" w:rsidR="006944D0" w:rsidRPr="00DC45C6" w:rsidRDefault="00572A08">
      <w:pPr>
        <w:pStyle w:val="ListParagraph"/>
        <w:numPr>
          <w:ilvl w:val="0"/>
          <w:numId w:val="1"/>
        </w:numPr>
        <w:tabs>
          <w:tab w:val="left" w:pos="383"/>
        </w:tabs>
        <w:spacing w:line="223" w:lineRule="exact"/>
        <w:ind w:hanging="241"/>
        <w:rPr>
          <w:sz w:val="18"/>
          <w:lang w:val="en-GB"/>
        </w:rPr>
      </w:pPr>
      <w:r w:rsidRPr="00DC45C6">
        <w:rPr>
          <w:sz w:val="18"/>
          <w:lang w:val="en-GB"/>
        </w:rPr>
        <w:t>use</w:t>
      </w:r>
      <w:r w:rsidRPr="00DC45C6">
        <w:rPr>
          <w:spacing w:val="-10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a</w:t>
      </w:r>
      <w:r w:rsidRPr="00DC45C6">
        <w:rPr>
          <w:spacing w:val="-10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commercial</w:t>
      </w:r>
      <w:r w:rsidRPr="00DC45C6">
        <w:rPr>
          <w:spacing w:val="-9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sanitiser</w:t>
      </w:r>
      <w:r w:rsidRPr="00DC45C6">
        <w:rPr>
          <w:spacing w:val="-10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following</w:t>
      </w:r>
      <w:r w:rsidRPr="00DC45C6">
        <w:rPr>
          <w:spacing w:val="-10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the</w:t>
      </w:r>
      <w:r w:rsidRPr="00DC45C6">
        <w:rPr>
          <w:spacing w:val="-9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manufacturer’s</w:t>
      </w:r>
      <w:r w:rsidRPr="00DC45C6">
        <w:rPr>
          <w:spacing w:val="-10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instructions;</w:t>
      </w:r>
      <w:r w:rsidRPr="00DC45C6">
        <w:rPr>
          <w:spacing w:val="-9"/>
          <w:sz w:val="18"/>
          <w:lang w:val="en-GB"/>
        </w:rPr>
        <w:t xml:space="preserve"> </w:t>
      </w:r>
      <w:r w:rsidRPr="00DC45C6">
        <w:rPr>
          <w:spacing w:val="-5"/>
          <w:sz w:val="18"/>
          <w:lang w:val="en-GB"/>
        </w:rPr>
        <w:t>or</w:t>
      </w:r>
    </w:p>
    <w:p w14:paraId="53903A17" w14:textId="04C971A2" w:rsidR="006944D0" w:rsidRPr="00DC45C6" w:rsidRDefault="00572A08">
      <w:pPr>
        <w:pStyle w:val="ListParagraph"/>
        <w:numPr>
          <w:ilvl w:val="0"/>
          <w:numId w:val="1"/>
        </w:numPr>
        <w:tabs>
          <w:tab w:val="left" w:pos="383"/>
        </w:tabs>
        <w:spacing w:before="12" w:line="264" w:lineRule="auto"/>
        <w:ind w:right="112"/>
        <w:rPr>
          <w:sz w:val="18"/>
          <w:lang w:val="en-GB"/>
        </w:rPr>
      </w:pPr>
      <w:r w:rsidRPr="00DC45C6">
        <w:rPr>
          <w:sz w:val="18"/>
          <w:lang w:val="en-GB"/>
        </w:rPr>
        <w:t>soak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items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in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water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which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contains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bleach.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The</w:t>
      </w:r>
      <w:r w:rsidRPr="00DC45C6">
        <w:rPr>
          <w:spacing w:val="-9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water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temperature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required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will</w:t>
      </w:r>
      <w:r w:rsidRPr="00DC45C6">
        <w:rPr>
          <w:spacing w:val="-10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vary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with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the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concentration</w:t>
      </w:r>
      <w:r w:rsidRPr="00DC45C6">
        <w:rPr>
          <w:spacing w:val="-8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of</w:t>
      </w:r>
      <w:r w:rsidRPr="00DC45C6">
        <w:rPr>
          <w:spacing w:val="-9"/>
          <w:sz w:val="18"/>
          <w:lang w:val="en-GB"/>
        </w:rPr>
        <w:t xml:space="preserve"> </w:t>
      </w:r>
      <w:r w:rsidRPr="00DC45C6">
        <w:rPr>
          <w:sz w:val="18"/>
          <w:lang w:val="en-GB"/>
        </w:rPr>
        <w:t>chlorine.</w:t>
      </w:r>
      <w:r w:rsidRPr="00DC45C6">
        <w:rPr>
          <w:spacing w:val="-8"/>
          <w:sz w:val="18"/>
          <w:lang w:val="en-GB"/>
        </w:rPr>
        <w:t xml:space="preserve"> </w:t>
      </w:r>
    </w:p>
    <w:sectPr w:rsidR="006944D0" w:rsidRPr="00DC45C6">
      <w:type w:val="continuous"/>
      <w:pgSz w:w="16840" w:h="11910" w:orient="landscape"/>
      <w:pgMar w:top="18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56A"/>
    <w:multiLevelType w:val="hybridMultilevel"/>
    <w:tmpl w:val="7072386C"/>
    <w:lvl w:ilvl="0" w:tplc="EF52CFD8">
      <w:numFmt w:val="bullet"/>
      <w:lvlText w:val=""/>
      <w:lvlJc w:val="left"/>
      <w:pPr>
        <w:ind w:left="382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B524A32">
      <w:numFmt w:val="bullet"/>
      <w:lvlText w:val="•"/>
      <w:lvlJc w:val="left"/>
      <w:pPr>
        <w:ind w:left="1987" w:hanging="240"/>
      </w:pPr>
      <w:rPr>
        <w:rFonts w:hint="default"/>
        <w:lang w:val="en-US" w:eastAsia="en-US" w:bidi="ar-SA"/>
      </w:rPr>
    </w:lvl>
    <w:lvl w:ilvl="2" w:tplc="B9BA9612">
      <w:numFmt w:val="bullet"/>
      <w:lvlText w:val="•"/>
      <w:lvlJc w:val="left"/>
      <w:pPr>
        <w:ind w:left="3595" w:hanging="240"/>
      </w:pPr>
      <w:rPr>
        <w:rFonts w:hint="default"/>
        <w:lang w:val="en-US" w:eastAsia="en-US" w:bidi="ar-SA"/>
      </w:rPr>
    </w:lvl>
    <w:lvl w:ilvl="3" w:tplc="96805BD6">
      <w:numFmt w:val="bullet"/>
      <w:lvlText w:val="•"/>
      <w:lvlJc w:val="left"/>
      <w:pPr>
        <w:ind w:left="5203" w:hanging="240"/>
      </w:pPr>
      <w:rPr>
        <w:rFonts w:hint="default"/>
        <w:lang w:val="en-US" w:eastAsia="en-US" w:bidi="ar-SA"/>
      </w:rPr>
    </w:lvl>
    <w:lvl w:ilvl="4" w:tplc="B200285C">
      <w:numFmt w:val="bullet"/>
      <w:lvlText w:val="•"/>
      <w:lvlJc w:val="left"/>
      <w:pPr>
        <w:ind w:left="6811" w:hanging="240"/>
      </w:pPr>
      <w:rPr>
        <w:rFonts w:hint="default"/>
        <w:lang w:val="en-US" w:eastAsia="en-US" w:bidi="ar-SA"/>
      </w:rPr>
    </w:lvl>
    <w:lvl w:ilvl="5" w:tplc="B38ED2AC">
      <w:numFmt w:val="bullet"/>
      <w:lvlText w:val="•"/>
      <w:lvlJc w:val="left"/>
      <w:pPr>
        <w:ind w:left="8419" w:hanging="240"/>
      </w:pPr>
      <w:rPr>
        <w:rFonts w:hint="default"/>
        <w:lang w:val="en-US" w:eastAsia="en-US" w:bidi="ar-SA"/>
      </w:rPr>
    </w:lvl>
    <w:lvl w:ilvl="6" w:tplc="B1E655D4">
      <w:numFmt w:val="bullet"/>
      <w:lvlText w:val="•"/>
      <w:lvlJc w:val="left"/>
      <w:pPr>
        <w:ind w:left="10027" w:hanging="240"/>
      </w:pPr>
      <w:rPr>
        <w:rFonts w:hint="default"/>
        <w:lang w:val="en-US" w:eastAsia="en-US" w:bidi="ar-SA"/>
      </w:rPr>
    </w:lvl>
    <w:lvl w:ilvl="7" w:tplc="3F18E35E">
      <w:numFmt w:val="bullet"/>
      <w:lvlText w:val="•"/>
      <w:lvlJc w:val="left"/>
      <w:pPr>
        <w:ind w:left="11634" w:hanging="240"/>
      </w:pPr>
      <w:rPr>
        <w:rFonts w:hint="default"/>
        <w:lang w:val="en-US" w:eastAsia="en-US" w:bidi="ar-SA"/>
      </w:rPr>
    </w:lvl>
    <w:lvl w:ilvl="8" w:tplc="3F089432">
      <w:numFmt w:val="bullet"/>
      <w:lvlText w:val="•"/>
      <w:lvlJc w:val="left"/>
      <w:pPr>
        <w:ind w:left="13242" w:hanging="240"/>
      </w:pPr>
      <w:rPr>
        <w:rFonts w:hint="default"/>
        <w:lang w:val="en-US" w:eastAsia="en-US" w:bidi="ar-SA"/>
      </w:rPr>
    </w:lvl>
  </w:abstractNum>
  <w:num w:numId="1" w16cid:durableId="75972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4D0"/>
    <w:rsid w:val="002768DF"/>
    <w:rsid w:val="00572A08"/>
    <w:rsid w:val="006944D0"/>
    <w:rsid w:val="00723670"/>
    <w:rsid w:val="00DC45C6"/>
    <w:rsid w:val="00F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34D2"/>
  <w15:docId w15:val="{75BAE921-F27F-448A-AF76-E87D0A47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16" w:lineRule="exact"/>
      <w:ind w:left="374" w:hanging="24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374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987</Characters>
  <Application>Microsoft Office Word</Application>
  <DocSecurity>0</DocSecurity>
  <Lines>164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Verswijver</dc:creator>
  <dc:description/>
  <cp:lastModifiedBy>Greg Bennett</cp:lastModifiedBy>
  <cp:revision>3</cp:revision>
  <dcterms:created xsi:type="dcterms:W3CDTF">2023-06-20T23:41:00Z</dcterms:created>
  <dcterms:modified xsi:type="dcterms:W3CDTF">2023-07-10T05:37:00Z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D:20230606015936</vt:lpwstr>
  </property>
</Properties>
</file>