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41F3" w14:textId="77777777" w:rsidR="00564364" w:rsidRPr="00852E84" w:rsidRDefault="00564364">
      <w:pPr>
        <w:pStyle w:val="Title"/>
        <w:rPr>
          <w:sz w:val="28"/>
          <w:szCs w:val="28"/>
          <w:highlight w:val="darkGray"/>
        </w:rPr>
      </w:pPr>
    </w:p>
    <w:p w14:paraId="7DE14BD9" w14:textId="3FAB9928" w:rsidR="00BD2F16" w:rsidRPr="009E2AF3" w:rsidRDefault="002B61D1">
      <w:pPr>
        <w:pStyle w:val="Title"/>
      </w:pPr>
      <w:r w:rsidRPr="00AD3530">
        <w:t>Description</w:t>
      </w:r>
      <w:r w:rsidRPr="00AD3530">
        <w:rPr>
          <w:spacing w:val="-1"/>
        </w:rPr>
        <w:t xml:space="preserve"> </w:t>
      </w:r>
      <w:r w:rsidRPr="00AD3530">
        <w:t>of</w:t>
      </w:r>
      <w:r w:rsidRPr="00AD3530">
        <w:rPr>
          <w:spacing w:val="-5"/>
        </w:rPr>
        <w:t xml:space="preserve"> </w:t>
      </w:r>
      <w:r w:rsidRPr="00AD3530">
        <w:t>Property</w:t>
      </w:r>
      <w:r w:rsidRPr="00AD3530">
        <w:rPr>
          <w:spacing w:val="-6"/>
        </w:rPr>
        <w:t xml:space="preserve"> </w:t>
      </w:r>
      <w:r w:rsidRPr="00AD3530">
        <w:t>Searches</w:t>
      </w:r>
      <w:r w:rsidRPr="00AD3530">
        <w:rPr>
          <w:spacing w:val="-3"/>
        </w:rPr>
        <w:t xml:space="preserve"> </w:t>
      </w:r>
      <w:r w:rsidRPr="00AD3530">
        <w:t>for</w:t>
      </w:r>
      <w:r w:rsidRPr="00AD3530">
        <w:rPr>
          <w:spacing w:val="-3"/>
        </w:rPr>
        <w:t xml:space="preserve"> </w:t>
      </w:r>
      <w:r w:rsidRPr="00AD3530">
        <w:rPr>
          <w:spacing w:val="-2"/>
        </w:rPr>
        <w:t>202</w:t>
      </w:r>
      <w:r w:rsidR="00964D42">
        <w:rPr>
          <w:spacing w:val="-2"/>
        </w:rPr>
        <w:t>4</w:t>
      </w:r>
      <w:r w:rsidRPr="00AD3530">
        <w:rPr>
          <w:spacing w:val="-2"/>
        </w:rPr>
        <w:t>/202</w:t>
      </w:r>
      <w:r w:rsidR="00964D42">
        <w:rPr>
          <w:spacing w:val="-2"/>
        </w:rPr>
        <w:t>5</w:t>
      </w:r>
    </w:p>
    <w:p w14:paraId="7DE14BDA" w14:textId="77777777" w:rsidR="00BD2F16" w:rsidRDefault="002B61D1">
      <w:pPr>
        <w:pStyle w:val="Heading1"/>
        <w:spacing w:before="149" w:line="500" w:lineRule="atLeast"/>
        <w:rPr>
          <w:u w:val="none"/>
        </w:rPr>
      </w:pPr>
      <w:r w:rsidRPr="003B17A4">
        <w:rPr>
          <w:color w:val="365F91" w:themeColor="accent1" w:themeShade="BF"/>
          <w:u w:val="none"/>
        </w:rPr>
        <w:t>Please</w:t>
      </w:r>
      <w:r w:rsidRPr="003B17A4">
        <w:rPr>
          <w:color w:val="365F91" w:themeColor="accent1" w:themeShade="BF"/>
          <w:spacing w:val="-6"/>
          <w:u w:val="none"/>
        </w:rPr>
        <w:t xml:space="preserve"> </w:t>
      </w:r>
      <w:r w:rsidRPr="003B17A4">
        <w:rPr>
          <w:color w:val="365F91" w:themeColor="accent1" w:themeShade="BF"/>
          <w:u w:val="none"/>
        </w:rPr>
        <w:t>note</w:t>
      </w:r>
      <w:r w:rsidRPr="003B17A4">
        <w:rPr>
          <w:color w:val="365F91" w:themeColor="accent1" w:themeShade="BF"/>
          <w:spacing w:val="-3"/>
          <w:u w:val="none"/>
        </w:rPr>
        <w:t xml:space="preserve"> </w:t>
      </w:r>
      <w:r w:rsidRPr="003B17A4">
        <w:rPr>
          <w:color w:val="365F91" w:themeColor="accent1" w:themeShade="BF"/>
          <w:u w:val="none"/>
        </w:rPr>
        <w:t>that</w:t>
      </w:r>
      <w:r w:rsidRPr="003B17A4">
        <w:rPr>
          <w:color w:val="365F91" w:themeColor="accent1" w:themeShade="BF"/>
          <w:spacing w:val="-6"/>
          <w:u w:val="none"/>
        </w:rPr>
        <w:t xml:space="preserve"> </w:t>
      </w:r>
      <w:r w:rsidRPr="003B17A4">
        <w:rPr>
          <w:color w:val="365F91" w:themeColor="accent1" w:themeShade="BF"/>
          <w:u w:val="none"/>
        </w:rPr>
        <w:t>all</w:t>
      </w:r>
      <w:r w:rsidRPr="003B17A4">
        <w:rPr>
          <w:color w:val="365F91" w:themeColor="accent1" w:themeShade="BF"/>
          <w:spacing w:val="-4"/>
          <w:u w:val="none"/>
        </w:rPr>
        <w:t xml:space="preserve"> </w:t>
      </w:r>
      <w:r w:rsidRPr="003B17A4">
        <w:rPr>
          <w:color w:val="365F91" w:themeColor="accent1" w:themeShade="BF"/>
          <w:u w:val="none"/>
        </w:rPr>
        <w:t>search</w:t>
      </w:r>
      <w:r w:rsidRPr="003B17A4">
        <w:rPr>
          <w:color w:val="365F91" w:themeColor="accent1" w:themeShade="BF"/>
          <w:spacing w:val="-5"/>
          <w:u w:val="none"/>
        </w:rPr>
        <w:t xml:space="preserve"> </w:t>
      </w:r>
      <w:r w:rsidRPr="003B17A4">
        <w:rPr>
          <w:color w:val="365F91" w:themeColor="accent1" w:themeShade="BF"/>
          <w:u w:val="none"/>
        </w:rPr>
        <w:t>fees for</w:t>
      </w:r>
      <w:r w:rsidRPr="003B17A4">
        <w:rPr>
          <w:color w:val="365F91" w:themeColor="accent1" w:themeShade="BF"/>
          <w:spacing w:val="-5"/>
          <w:u w:val="none"/>
        </w:rPr>
        <w:t xml:space="preserve"> </w:t>
      </w:r>
      <w:r w:rsidRPr="003B17A4">
        <w:rPr>
          <w:color w:val="365F91" w:themeColor="accent1" w:themeShade="BF"/>
          <w:u w:val="none"/>
        </w:rPr>
        <w:t>completed</w:t>
      </w:r>
      <w:r w:rsidRPr="003B17A4">
        <w:rPr>
          <w:color w:val="365F91" w:themeColor="accent1" w:themeShade="BF"/>
          <w:spacing w:val="-5"/>
          <w:u w:val="none"/>
        </w:rPr>
        <w:t xml:space="preserve"> </w:t>
      </w:r>
      <w:r w:rsidRPr="003B17A4">
        <w:rPr>
          <w:color w:val="365F91" w:themeColor="accent1" w:themeShade="BF"/>
          <w:u w:val="none"/>
        </w:rPr>
        <w:t>searches</w:t>
      </w:r>
      <w:r w:rsidRPr="003B17A4">
        <w:rPr>
          <w:color w:val="365F91" w:themeColor="accent1" w:themeShade="BF"/>
          <w:spacing w:val="-1"/>
          <w:u w:val="none"/>
        </w:rPr>
        <w:t xml:space="preserve"> </w:t>
      </w:r>
      <w:r w:rsidRPr="003B17A4">
        <w:rPr>
          <w:color w:val="365F91" w:themeColor="accent1" w:themeShade="BF"/>
          <w:u w:val="none"/>
        </w:rPr>
        <w:t>are</w:t>
      </w:r>
      <w:r w:rsidRPr="003B17A4">
        <w:rPr>
          <w:color w:val="365F91" w:themeColor="accent1" w:themeShade="BF"/>
          <w:spacing w:val="-3"/>
          <w:u w:val="none"/>
        </w:rPr>
        <w:t xml:space="preserve"> </w:t>
      </w:r>
      <w:r w:rsidRPr="003B17A4">
        <w:rPr>
          <w:color w:val="365F91" w:themeColor="accent1" w:themeShade="BF"/>
          <w:u w:val="none"/>
        </w:rPr>
        <w:t xml:space="preserve">non-refundable </w:t>
      </w:r>
      <w:r w:rsidRPr="00024266">
        <w:rPr>
          <w:color w:val="4F6228" w:themeColor="accent3" w:themeShade="80"/>
          <w:spacing w:val="-2"/>
          <w:u w:color="006FC0"/>
        </w:rPr>
        <w:t>PROPERTY</w:t>
      </w:r>
    </w:p>
    <w:p w14:paraId="7DE14BDB" w14:textId="0E063F61" w:rsidR="00BD2F16" w:rsidRPr="007E1BBF" w:rsidRDefault="002B61D1">
      <w:pPr>
        <w:pStyle w:val="Heading2"/>
        <w:spacing w:before="7"/>
        <w:rPr>
          <w:color w:val="FF0000"/>
        </w:rPr>
      </w:pPr>
      <w:r w:rsidRPr="0044782A">
        <w:rPr>
          <w:color w:val="4F6228" w:themeColor="accent3" w:themeShade="80"/>
        </w:rPr>
        <w:t>Property</w:t>
      </w:r>
      <w:r w:rsidRPr="0044782A">
        <w:rPr>
          <w:color w:val="4F6228" w:themeColor="accent3" w:themeShade="80"/>
          <w:spacing w:val="-8"/>
        </w:rPr>
        <w:t xml:space="preserve"> </w:t>
      </w:r>
      <w:r w:rsidR="003B16B3" w:rsidRPr="0044782A">
        <w:rPr>
          <w:color w:val="4F6228" w:themeColor="accent3" w:themeShade="80"/>
        </w:rPr>
        <w:t>Enquiry</w:t>
      </w:r>
      <w:r w:rsidR="003B16B3">
        <w:rPr>
          <w:color w:val="4F6228" w:themeColor="accent3" w:themeShade="80"/>
        </w:rPr>
        <w:t xml:space="preserve"> </w:t>
      </w:r>
      <w:r w:rsidR="003B16B3" w:rsidRPr="003B16B3">
        <w:rPr>
          <w:color w:val="FF0000"/>
        </w:rPr>
        <w:t>$</w:t>
      </w:r>
      <w:r w:rsidR="007E1BBF" w:rsidRPr="003B16B3">
        <w:rPr>
          <w:color w:val="FF0000"/>
          <w:spacing w:val="-2"/>
        </w:rPr>
        <w:t>2</w:t>
      </w:r>
      <w:r w:rsidR="007E1BBF" w:rsidRPr="007E1BBF">
        <w:rPr>
          <w:color w:val="FF0000"/>
          <w:spacing w:val="-2"/>
        </w:rPr>
        <w:t>0</w:t>
      </w:r>
      <w:r w:rsidRPr="007E1BBF">
        <w:rPr>
          <w:color w:val="FF0000"/>
          <w:spacing w:val="-2"/>
        </w:rPr>
        <w:t>.</w:t>
      </w:r>
      <w:r w:rsidR="0032192C" w:rsidRPr="007E1BBF">
        <w:rPr>
          <w:color w:val="FF0000"/>
          <w:spacing w:val="-2"/>
        </w:rPr>
        <w:t>5</w:t>
      </w:r>
      <w:r w:rsidRPr="007E1BBF">
        <w:rPr>
          <w:color w:val="FF0000"/>
          <w:spacing w:val="-2"/>
        </w:rPr>
        <w:t>0</w:t>
      </w:r>
    </w:p>
    <w:p w14:paraId="7DE14BDC" w14:textId="4E890996" w:rsidR="00BD2F16" w:rsidRPr="009F2736" w:rsidRDefault="002B61D1">
      <w:pPr>
        <w:pStyle w:val="BodyText"/>
        <w:ind w:left="383"/>
        <w:rPr>
          <w:sz w:val="22"/>
          <w:szCs w:val="22"/>
        </w:rPr>
      </w:pPr>
      <w:r w:rsidRPr="002D4E51">
        <w:rPr>
          <w:sz w:val="22"/>
          <w:szCs w:val="22"/>
        </w:rPr>
        <w:t>(</w:t>
      </w:r>
      <w:r w:rsidR="00C41233" w:rsidRPr="009F2736">
        <w:rPr>
          <w:sz w:val="22"/>
          <w:szCs w:val="22"/>
        </w:rPr>
        <w:t>Allow</w:t>
      </w:r>
      <w:r w:rsidRPr="009F2736">
        <w:rPr>
          <w:sz w:val="22"/>
          <w:szCs w:val="22"/>
        </w:rPr>
        <w:t xml:space="preserve"> 5 business days)</w:t>
      </w:r>
    </w:p>
    <w:p w14:paraId="7DE14BDD" w14:textId="77777777" w:rsidR="00BD2F16" w:rsidRPr="009F2736" w:rsidRDefault="002B61D1">
      <w:pPr>
        <w:pStyle w:val="BodyText"/>
        <w:ind w:left="383"/>
        <w:rPr>
          <w:sz w:val="22"/>
          <w:szCs w:val="22"/>
        </w:rPr>
      </w:pPr>
      <w:r w:rsidRPr="009F2736">
        <w:rPr>
          <w:sz w:val="22"/>
          <w:szCs w:val="22"/>
        </w:rPr>
        <w:t>Owner name and address, Legal Description &amp; Land Area</w:t>
      </w:r>
    </w:p>
    <w:p w14:paraId="7DE14BDE" w14:textId="77777777" w:rsidR="00BD2F16" w:rsidRPr="00A7198C" w:rsidRDefault="00BD2F16">
      <w:pPr>
        <w:pStyle w:val="BodyText"/>
        <w:rPr>
          <w:rFonts w:ascii="Abadi" w:hAnsi="Abadi"/>
        </w:rPr>
      </w:pPr>
    </w:p>
    <w:p w14:paraId="7DE14BDF" w14:textId="5B912B54" w:rsidR="00BD2F16" w:rsidRDefault="002B61D1">
      <w:pPr>
        <w:pStyle w:val="Heading2"/>
        <w:tabs>
          <w:tab w:val="left" w:pos="3547"/>
        </w:tabs>
        <w:rPr>
          <w:color w:val="4F81BD" w:themeColor="accent1"/>
          <w:spacing w:val="-2"/>
        </w:rPr>
      </w:pPr>
      <w:r w:rsidRPr="0044782A">
        <w:rPr>
          <w:color w:val="4F6228" w:themeColor="accent3" w:themeShade="80"/>
        </w:rPr>
        <w:t>Standard Property Search</w:t>
      </w:r>
      <w:r>
        <w:tab/>
      </w:r>
      <w:r w:rsidRPr="001A2091">
        <w:rPr>
          <w:color w:val="FF0000"/>
          <w:spacing w:val="-2"/>
        </w:rPr>
        <w:t>$</w:t>
      </w:r>
      <w:r w:rsidR="00B33212" w:rsidRPr="001A2091">
        <w:rPr>
          <w:color w:val="FF0000"/>
          <w:spacing w:val="-2"/>
        </w:rPr>
        <w:t>2</w:t>
      </w:r>
      <w:r w:rsidR="001A2091" w:rsidRPr="001A2091">
        <w:rPr>
          <w:color w:val="FF0000"/>
          <w:spacing w:val="-2"/>
        </w:rPr>
        <w:t>95</w:t>
      </w:r>
      <w:r w:rsidR="00B33212" w:rsidRPr="001A2091">
        <w:rPr>
          <w:color w:val="FF0000"/>
          <w:spacing w:val="-2"/>
        </w:rPr>
        <w:t>.00</w:t>
      </w:r>
    </w:p>
    <w:p w14:paraId="7AD87C05" w14:textId="5E1AD515" w:rsidR="000229B1" w:rsidRPr="00F218FF" w:rsidRDefault="000229B1">
      <w:pPr>
        <w:pStyle w:val="Heading2"/>
        <w:tabs>
          <w:tab w:val="left" w:pos="3547"/>
        </w:tabs>
        <w:rPr>
          <w:color w:val="C00000"/>
        </w:rPr>
      </w:pPr>
      <w:r w:rsidRPr="00231BC8">
        <w:rPr>
          <w:color w:val="595959" w:themeColor="text1" w:themeTint="A6"/>
        </w:rPr>
        <w:t>WARNING:</w:t>
      </w:r>
      <w:r w:rsidRPr="00231BC8">
        <w:rPr>
          <w:color w:val="595959" w:themeColor="text1" w:themeTint="A6"/>
          <w:spacing w:val="-8"/>
        </w:rPr>
        <w:t xml:space="preserve"> </w:t>
      </w:r>
      <w:r w:rsidRPr="00231BC8">
        <w:rPr>
          <w:color w:val="595959" w:themeColor="text1" w:themeTint="A6"/>
        </w:rPr>
        <w:t>This</w:t>
      </w:r>
      <w:r w:rsidRPr="00231BC8">
        <w:rPr>
          <w:color w:val="595959" w:themeColor="text1" w:themeTint="A6"/>
          <w:spacing w:val="-8"/>
        </w:rPr>
        <w:t xml:space="preserve"> </w:t>
      </w:r>
      <w:r w:rsidRPr="00231BC8">
        <w:rPr>
          <w:color w:val="595959" w:themeColor="text1" w:themeTint="A6"/>
        </w:rPr>
        <w:t>search</w:t>
      </w:r>
      <w:r w:rsidRPr="00231BC8">
        <w:rPr>
          <w:color w:val="595959" w:themeColor="text1" w:themeTint="A6"/>
          <w:spacing w:val="-9"/>
        </w:rPr>
        <w:t xml:space="preserve"> </w:t>
      </w:r>
      <w:r w:rsidRPr="00231BC8">
        <w:rPr>
          <w:color w:val="595959" w:themeColor="text1" w:themeTint="A6"/>
        </w:rPr>
        <w:t>includes</w:t>
      </w:r>
      <w:r w:rsidRPr="00231BC8">
        <w:rPr>
          <w:color w:val="595959" w:themeColor="text1" w:themeTint="A6"/>
          <w:spacing w:val="-9"/>
        </w:rPr>
        <w:t xml:space="preserve"> </w:t>
      </w:r>
      <w:r w:rsidRPr="00231BC8">
        <w:rPr>
          <w:color w:val="595959" w:themeColor="text1" w:themeTint="A6"/>
        </w:rPr>
        <w:t>RATES</w:t>
      </w:r>
      <w:r w:rsidRPr="00231BC8">
        <w:rPr>
          <w:color w:val="595959" w:themeColor="text1" w:themeTint="A6"/>
          <w:spacing w:val="-8"/>
        </w:rPr>
        <w:t xml:space="preserve"> </w:t>
      </w:r>
      <w:r w:rsidRPr="00231BC8">
        <w:rPr>
          <w:color w:val="595959" w:themeColor="text1" w:themeTint="A6"/>
        </w:rPr>
        <w:t>SEARCH</w:t>
      </w:r>
    </w:p>
    <w:p w14:paraId="7DE14BE1" w14:textId="2E16AB17" w:rsidR="00BD2F16" w:rsidRPr="002271D8" w:rsidRDefault="002B61D1">
      <w:pPr>
        <w:pStyle w:val="BodyText"/>
        <w:ind w:left="383" w:right="117"/>
        <w:jc w:val="both"/>
        <w:rPr>
          <w:sz w:val="22"/>
          <w:szCs w:val="22"/>
        </w:rPr>
      </w:pPr>
      <w:r w:rsidRPr="002271D8">
        <w:rPr>
          <w:sz w:val="22"/>
          <w:szCs w:val="22"/>
        </w:rPr>
        <w:t>The Standard Property Search includes a Rates Search and property development information relating</w:t>
      </w:r>
      <w:r w:rsidRPr="002271D8">
        <w:rPr>
          <w:spacing w:val="-16"/>
          <w:sz w:val="22"/>
          <w:szCs w:val="22"/>
        </w:rPr>
        <w:t xml:space="preserve"> </w:t>
      </w:r>
      <w:r w:rsidRPr="002271D8">
        <w:rPr>
          <w:sz w:val="22"/>
          <w:szCs w:val="22"/>
        </w:rPr>
        <w:t>to</w:t>
      </w:r>
      <w:r w:rsidRPr="002271D8">
        <w:rPr>
          <w:spacing w:val="-14"/>
          <w:sz w:val="22"/>
          <w:szCs w:val="22"/>
        </w:rPr>
        <w:t xml:space="preserve"> </w:t>
      </w:r>
      <w:r w:rsidRPr="002271D8">
        <w:rPr>
          <w:sz w:val="22"/>
          <w:szCs w:val="22"/>
        </w:rPr>
        <w:t>the</w:t>
      </w:r>
      <w:r w:rsidRPr="002271D8">
        <w:rPr>
          <w:spacing w:val="-17"/>
          <w:sz w:val="22"/>
          <w:szCs w:val="22"/>
        </w:rPr>
        <w:t xml:space="preserve"> </w:t>
      </w:r>
      <w:r w:rsidRPr="002271D8">
        <w:rPr>
          <w:sz w:val="22"/>
          <w:szCs w:val="22"/>
        </w:rPr>
        <w:t>premises</w:t>
      </w:r>
      <w:r w:rsidRPr="002271D8">
        <w:rPr>
          <w:spacing w:val="-15"/>
          <w:sz w:val="22"/>
          <w:szCs w:val="22"/>
        </w:rPr>
        <w:t xml:space="preserve"> </w:t>
      </w:r>
      <w:r w:rsidRPr="002271D8">
        <w:rPr>
          <w:sz w:val="22"/>
          <w:szCs w:val="22"/>
        </w:rPr>
        <w:t>such</w:t>
      </w:r>
      <w:r w:rsidRPr="002271D8">
        <w:rPr>
          <w:spacing w:val="-17"/>
          <w:sz w:val="22"/>
          <w:szCs w:val="22"/>
        </w:rPr>
        <w:t xml:space="preserve"> </w:t>
      </w:r>
      <w:r w:rsidRPr="002271D8">
        <w:rPr>
          <w:sz w:val="22"/>
          <w:szCs w:val="22"/>
        </w:rPr>
        <w:t>as</w:t>
      </w:r>
      <w:r w:rsidRPr="002271D8">
        <w:rPr>
          <w:spacing w:val="-15"/>
          <w:sz w:val="22"/>
          <w:szCs w:val="22"/>
        </w:rPr>
        <w:t xml:space="preserve"> </w:t>
      </w:r>
      <w:r w:rsidRPr="002271D8">
        <w:rPr>
          <w:sz w:val="22"/>
          <w:szCs w:val="22"/>
        </w:rPr>
        <w:t>planning</w:t>
      </w:r>
      <w:r w:rsidRPr="002271D8">
        <w:rPr>
          <w:spacing w:val="-16"/>
          <w:sz w:val="22"/>
          <w:szCs w:val="22"/>
        </w:rPr>
        <w:t xml:space="preserve"> </w:t>
      </w:r>
      <w:r w:rsidRPr="002271D8">
        <w:rPr>
          <w:sz w:val="22"/>
          <w:szCs w:val="22"/>
        </w:rPr>
        <w:t>scheme</w:t>
      </w:r>
      <w:r w:rsidRPr="002271D8">
        <w:rPr>
          <w:spacing w:val="-16"/>
          <w:sz w:val="22"/>
          <w:szCs w:val="22"/>
        </w:rPr>
        <w:t xml:space="preserve"> </w:t>
      </w:r>
      <w:r w:rsidRPr="002271D8">
        <w:rPr>
          <w:sz w:val="22"/>
          <w:szCs w:val="22"/>
        </w:rPr>
        <w:t>details,</w:t>
      </w:r>
      <w:r w:rsidRPr="002271D8">
        <w:rPr>
          <w:spacing w:val="-14"/>
          <w:sz w:val="22"/>
          <w:szCs w:val="22"/>
        </w:rPr>
        <w:t xml:space="preserve"> </w:t>
      </w:r>
      <w:r w:rsidRPr="002271D8">
        <w:rPr>
          <w:sz w:val="22"/>
          <w:szCs w:val="22"/>
        </w:rPr>
        <w:t>effluent</w:t>
      </w:r>
      <w:r w:rsidRPr="002271D8">
        <w:rPr>
          <w:spacing w:val="-11"/>
          <w:sz w:val="22"/>
          <w:szCs w:val="22"/>
        </w:rPr>
        <w:t xml:space="preserve"> </w:t>
      </w:r>
      <w:r w:rsidRPr="002271D8">
        <w:rPr>
          <w:sz w:val="22"/>
          <w:szCs w:val="22"/>
        </w:rPr>
        <w:t>disposal</w:t>
      </w:r>
      <w:r w:rsidRPr="002271D8">
        <w:rPr>
          <w:spacing w:val="-16"/>
          <w:sz w:val="22"/>
          <w:szCs w:val="22"/>
        </w:rPr>
        <w:t xml:space="preserve"> </w:t>
      </w:r>
      <w:r w:rsidRPr="002271D8">
        <w:rPr>
          <w:sz w:val="22"/>
          <w:szCs w:val="22"/>
        </w:rPr>
        <w:t>requirements,</w:t>
      </w:r>
      <w:r w:rsidRPr="002271D8">
        <w:rPr>
          <w:spacing w:val="-14"/>
          <w:sz w:val="22"/>
          <w:szCs w:val="22"/>
        </w:rPr>
        <w:t xml:space="preserve"> </w:t>
      </w:r>
      <w:r w:rsidRPr="002271D8">
        <w:rPr>
          <w:sz w:val="22"/>
          <w:szCs w:val="22"/>
        </w:rPr>
        <w:t xml:space="preserve">building envelopes, special property development requirement notes and general advice on easements, flooding, </w:t>
      </w:r>
      <w:r w:rsidR="00B33212" w:rsidRPr="002271D8">
        <w:rPr>
          <w:sz w:val="22"/>
          <w:szCs w:val="22"/>
        </w:rPr>
        <w:t>water,</w:t>
      </w:r>
      <w:r w:rsidRPr="002271D8">
        <w:rPr>
          <w:spacing w:val="-2"/>
          <w:sz w:val="22"/>
          <w:szCs w:val="22"/>
        </w:rPr>
        <w:t xml:space="preserve"> </w:t>
      </w:r>
      <w:r w:rsidRPr="002271D8">
        <w:rPr>
          <w:sz w:val="22"/>
          <w:szCs w:val="22"/>
        </w:rPr>
        <w:t>and sewer.</w:t>
      </w:r>
      <w:r w:rsidRPr="002271D8">
        <w:rPr>
          <w:spacing w:val="40"/>
          <w:sz w:val="22"/>
          <w:szCs w:val="22"/>
        </w:rPr>
        <w:t xml:space="preserve"> </w:t>
      </w:r>
      <w:r w:rsidRPr="002271D8">
        <w:rPr>
          <w:sz w:val="22"/>
          <w:szCs w:val="22"/>
        </w:rPr>
        <w:t>This</w:t>
      </w:r>
      <w:r w:rsidRPr="002271D8">
        <w:rPr>
          <w:spacing w:val="-1"/>
          <w:sz w:val="22"/>
          <w:szCs w:val="22"/>
        </w:rPr>
        <w:t xml:space="preserve"> </w:t>
      </w:r>
      <w:r w:rsidRPr="002271D8">
        <w:rPr>
          <w:sz w:val="22"/>
          <w:szCs w:val="22"/>
        </w:rPr>
        <w:t>type of search</w:t>
      </w:r>
      <w:r w:rsidRPr="002271D8">
        <w:rPr>
          <w:spacing w:val="-1"/>
          <w:sz w:val="22"/>
          <w:szCs w:val="22"/>
        </w:rPr>
        <w:t xml:space="preserve"> </w:t>
      </w:r>
      <w:r w:rsidRPr="002271D8">
        <w:rPr>
          <w:sz w:val="22"/>
          <w:szCs w:val="22"/>
        </w:rPr>
        <w:t>is</w:t>
      </w:r>
      <w:r w:rsidRPr="002271D8">
        <w:rPr>
          <w:spacing w:val="-1"/>
          <w:sz w:val="22"/>
          <w:szCs w:val="22"/>
        </w:rPr>
        <w:t xml:space="preserve"> </w:t>
      </w:r>
      <w:r w:rsidRPr="002271D8">
        <w:rPr>
          <w:sz w:val="22"/>
          <w:szCs w:val="22"/>
        </w:rPr>
        <w:t>usually</w:t>
      </w:r>
      <w:r w:rsidRPr="002271D8">
        <w:rPr>
          <w:spacing w:val="-3"/>
          <w:sz w:val="22"/>
          <w:szCs w:val="22"/>
        </w:rPr>
        <w:t xml:space="preserve"> </w:t>
      </w:r>
      <w:r w:rsidRPr="002271D8">
        <w:rPr>
          <w:sz w:val="22"/>
          <w:szCs w:val="22"/>
        </w:rPr>
        <w:t>requested</w:t>
      </w:r>
      <w:r w:rsidRPr="002271D8">
        <w:rPr>
          <w:spacing w:val="-2"/>
          <w:sz w:val="22"/>
          <w:szCs w:val="22"/>
        </w:rPr>
        <w:t xml:space="preserve"> </w:t>
      </w:r>
      <w:r w:rsidRPr="002271D8">
        <w:rPr>
          <w:sz w:val="22"/>
          <w:szCs w:val="22"/>
        </w:rPr>
        <w:t>by</w:t>
      </w:r>
      <w:r w:rsidRPr="002271D8">
        <w:rPr>
          <w:spacing w:val="-3"/>
          <w:sz w:val="22"/>
          <w:szCs w:val="22"/>
        </w:rPr>
        <w:t xml:space="preserve"> </w:t>
      </w:r>
      <w:r w:rsidRPr="002271D8">
        <w:rPr>
          <w:sz w:val="22"/>
          <w:szCs w:val="22"/>
        </w:rPr>
        <w:t>solicitors,</w:t>
      </w:r>
      <w:r w:rsidRPr="002271D8">
        <w:rPr>
          <w:spacing w:val="-1"/>
          <w:sz w:val="22"/>
          <w:szCs w:val="22"/>
        </w:rPr>
        <w:t xml:space="preserve"> </w:t>
      </w:r>
      <w:r w:rsidRPr="002271D8">
        <w:rPr>
          <w:sz w:val="22"/>
          <w:szCs w:val="22"/>
        </w:rPr>
        <w:t>conveyancers, designers and building certifiers.</w:t>
      </w:r>
    </w:p>
    <w:p w14:paraId="7DE14BE2" w14:textId="0D4C89F0" w:rsidR="00BD2F16" w:rsidRPr="002271D8" w:rsidRDefault="002B61D1">
      <w:pPr>
        <w:pStyle w:val="BodyText"/>
        <w:spacing w:before="1"/>
        <w:ind w:left="383"/>
        <w:jc w:val="both"/>
        <w:rPr>
          <w:sz w:val="22"/>
          <w:szCs w:val="22"/>
        </w:rPr>
      </w:pPr>
      <w:r w:rsidRPr="002271D8">
        <w:rPr>
          <w:sz w:val="22"/>
          <w:szCs w:val="22"/>
        </w:rPr>
        <w:t>(</w:t>
      </w:r>
      <w:r w:rsidR="00FD6EF2" w:rsidRPr="002271D8">
        <w:rPr>
          <w:sz w:val="22"/>
          <w:szCs w:val="22"/>
        </w:rPr>
        <w:t>Allow</w:t>
      </w:r>
      <w:r w:rsidRPr="002271D8">
        <w:rPr>
          <w:spacing w:val="-7"/>
          <w:sz w:val="22"/>
          <w:szCs w:val="22"/>
        </w:rPr>
        <w:t xml:space="preserve"> </w:t>
      </w:r>
      <w:r w:rsidRPr="002271D8">
        <w:rPr>
          <w:sz w:val="22"/>
          <w:szCs w:val="22"/>
        </w:rPr>
        <w:t>10</w:t>
      </w:r>
      <w:r w:rsidRPr="002271D8">
        <w:rPr>
          <w:spacing w:val="-2"/>
          <w:sz w:val="22"/>
          <w:szCs w:val="22"/>
        </w:rPr>
        <w:t xml:space="preserve"> </w:t>
      </w:r>
      <w:r w:rsidRPr="002271D8">
        <w:rPr>
          <w:sz w:val="22"/>
          <w:szCs w:val="22"/>
        </w:rPr>
        <w:t>business</w:t>
      </w:r>
      <w:r w:rsidRPr="002271D8">
        <w:rPr>
          <w:spacing w:val="-5"/>
          <w:sz w:val="22"/>
          <w:szCs w:val="22"/>
        </w:rPr>
        <w:t xml:space="preserve"> </w:t>
      </w:r>
      <w:r w:rsidRPr="002271D8">
        <w:rPr>
          <w:sz w:val="22"/>
          <w:szCs w:val="22"/>
        </w:rPr>
        <w:t>days</w:t>
      </w:r>
      <w:r w:rsidRPr="002271D8">
        <w:rPr>
          <w:spacing w:val="-2"/>
          <w:sz w:val="22"/>
          <w:szCs w:val="22"/>
        </w:rPr>
        <w:t xml:space="preserve"> </w:t>
      </w:r>
      <w:r w:rsidRPr="002271D8">
        <w:rPr>
          <w:sz w:val="22"/>
          <w:szCs w:val="22"/>
        </w:rPr>
        <w:t>from</w:t>
      </w:r>
      <w:r w:rsidRPr="002271D8">
        <w:rPr>
          <w:spacing w:val="-2"/>
          <w:sz w:val="22"/>
          <w:szCs w:val="22"/>
        </w:rPr>
        <w:t xml:space="preserve"> </w:t>
      </w:r>
      <w:r w:rsidRPr="002271D8">
        <w:rPr>
          <w:sz w:val="22"/>
          <w:szCs w:val="22"/>
        </w:rPr>
        <w:t>receipt</w:t>
      </w:r>
      <w:r w:rsidRPr="002271D8">
        <w:rPr>
          <w:spacing w:val="-4"/>
          <w:sz w:val="22"/>
          <w:szCs w:val="22"/>
        </w:rPr>
        <w:t xml:space="preserve"> </w:t>
      </w:r>
      <w:r w:rsidRPr="002271D8">
        <w:rPr>
          <w:sz w:val="22"/>
          <w:szCs w:val="22"/>
        </w:rPr>
        <w:t>of</w:t>
      </w:r>
      <w:r w:rsidRPr="002271D8">
        <w:rPr>
          <w:spacing w:val="-3"/>
          <w:sz w:val="22"/>
          <w:szCs w:val="22"/>
        </w:rPr>
        <w:t xml:space="preserve"> </w:t>
      </w:r>
      <w:r w:rsidRPr="002271D8">
        <w:rPr>
          <w:spacing w:val="-2"/>
          <w:sz w:val="22"/>
          <w:szCs w:val="22"/>
        </w:rPr>
        <w:t>application</w:t>
      </w:r>
      <w:r w:rsidR="0020542F">
        <w:rPr>
          <w:spacing w:val="-2"/>
          <w:sz w:val="22"/>
          <w:szCs w:val="22"/>
        </w:rPr>
        <w:t xml:space="preserve"> for Property </w:t>
      </w:r>
      <w:r w:rsidR="009B153D">
        <w:rPr>
          <w:spacing w:val="-2"/>
          <w:sz w:val="22"/>
          <w:szCs w:val="22"/>
        </w:rPr>
        <w:t>Development</w:t>
      </w:r>
      <w:r w:rsidR="0020542F">
        <w:rPr>
          <w:spacing w:val="-2"/>
          <w:sz w:val="22"/>
          <w:szCs w:val="22"/>
        </w:rPr>
        <w:t xml:space="preserve"> Notes </w:t>
      </w:r>
      <w:r w:rsidR="002B15C5">
        <w:rPr>
          <w:spacing w:val="-2"/>
          <w:sz w:val="22"/>
          <w:szCs w:val="22"/>
        </w:rPr>
        <w:t>p</w:t>
      </w:r>
      <w:r w:rsidR="0020542F">
        <w:rPr>
          <w:spacing w:val="-2"/>
          <w:sz w:val="22"/>
          <w:szCs w:val="22"/>
        </w:rPr>
        <w:t>orti</w:t>
      </w:r>
      <w:r w:rsidR="009B153D">
        <w:rPr>
          <w:spacing w:val="-2"/>
          <w:sz w:val="22"/>
          <w:szCs w:val="22"/>
        </w:rPr>
        <w:t>on</w:t>
      </w:r>
      <w:r w:rsidR="002B15C5">
        <w:rPr>
          <w:spacing w:val="-2"/>
          <w:sz w:val="22"/>
          <w:szCs w:val="22"/>
        </w:rPr>
        <w:t xml:space="preserve"> and </w:t>
      </w:r>
      <w:r w:rsidR="002B15C5">
        <w:rPr>
          <w:sz w:val="22"/>
          <w:szCs w:val="22"/>
        </w:rPr>
        <w:t>5</w:t>
      </w:r>
      <w:r w:rsidR="002B15C5" w:rsidRPr="002271D8">
        <w:rPr>
          <w:spacing w:val="-2"/>
          <w:sz w:val="22"/>
          <w:szCs w:val="22"/>
        </w:rPr>
        <w:t xml:space="preserve"> </w:t>
      </w:r>
      <w:r w:rsidR="002B15C5" w:rsidRPr="002271D8">
        <w:rPr>
          <w:sz w:val="22"/>
          <w:szCs w:val="22"/>
        </w:rPr>
        <w:t>business</w:t>
      </w:r>
      <w:r w:rsidR="002B15C5" w:rsidRPr="002271D8">
        <w:rPr>
          <w:spacing w:val="-5"/>
          <w:sz w:val="22"/>
          <w:szCs w:val="22"/>
        </w:rPr>
        <w:t xml:space="preserve"> </w:t>
      </w:r>
      <w:r w:rsidR="002B15C5" w:rsidRPr="002271D8">
        <w:rPr>
          <w:sz w:val="22"/>
          <w:szCs w:val="22"/>
        </w:rPr>
        <w:t>days</w:t>
      </w:r>
      <w:r w:rsidR="002B15C5">
        <w:rPr>
          <w:sz w:val="22"/>
          <w:szCs w:val="22"/>
        </w:rPr>
        <w:t xml:space="preserve"> for Rates portion</w:t>
      </w:r>
      <w:r w:rsidRPr="002271D8">
        <w:rPr>
          <w:spacing w:val="-2"/>
          <w:sz w:val="22"/>
          <w:szCs w:val="22"/>
        </w:rPr>
        <w:t>)</w:t>
      </w:r>
      <w:r w:rsidR="006826A7">
        <w:rPr>
          <w:spacing w:val="-2"/>
          <w:sz w:val="22"/>
          <w:szCs w:val="22"/>
        </w:rPr>
        <w:t>.</w:t>
      </w:r>
    </w:p>
    <w:p w14:paraId="706B1E6B" w14:textId="7707D1E0" w:rsidR="00D722F8" w:rsidRDefault="00272E33">
      <w:pPr>
        <w:pStyle w:val="Heading2"/>
        <w:tabs>
          <w:tab w:val="left" w:pos="2106"/>
        </w:tabs>
        <w:spacing w:before="2" w:line="550" w:lineRule="atLeast"/>
        <w:ind w:right="4651"/>
        <w:rPr>
          <w:color w:val="4F6228" w:themeColor="accent3" w:themeShade="80"/>
        </w:rPr>
      </w:pPr>
      <w:r w:rsidRPr="00A97C32">
        <w:rPr>
          <w:color w:val="4F6228" w:themeColor="accent3" w:themeShade="80"/>
        </w:rPr>
        <w:t>Rates Search</w:t>
      </w:r>
    </w:p>
    <w:p w14:paraId="587AE87B" w14:textId="0A6E0220" w:rsidR="00D722F8" w:rsidRPr="00DA3A7C" w:rsidRDefault="00D722F8" w:rsidP="00D722F8">
      <w:pPr>
        <w:pStyle w:val="BodyText"/>
        <w:ind w:left="383"/>
        <w:rPr>
          <w:sz w:val="22"/>
          <w:szCs w:val="22"/>
        </w:rPr>
      </w:pPr>
      <w:r w:rsidRPr="003B70C8">
        <w:rPr>
          <w:b/>
          <w:bCs/>
          <w:color w:val="666666"/>
          <w:sz w:val="22"/>
          <w:szCs w:val="22"/>
        </w:rPr>
        <w:t>(</w:t>
      </w:r>
      <w:r w:rsidRPr="003B70C8">
        <w:rPr>
          <w:sz w:val="22"/>
          <w:szCs w:val="22"/>
        </w:rPr>
        <w:t xml:space="preserve">Allow </w:t>
      </w:r>
      <w:r w:rsidR="00617C87">
        <w:rPr>
          <w:sz w:val="22"/>
          <w:szCs w:val="22"/>
        </w:rPr>
        <w:t>5</w:t>
      </w:r>
      <w:r w:rsidRPr="003B70C8">
        <w:rPr>
          <w:sz w:val="22"/>
          <w:szCs w:val="22"/>
        </w:rPr>
        <w:t xml:space="preserve"> working </w:t>
      </w:r>
      <w:r w:rsidRPr="00DA3A7C">
        <w:rPr>
          <w:sz w:val="22"/>
          <w:szCs w:val="22"/>
        </w:rPr>
        <w:t>days</w:t>
      </w:r>
      <w:r w:rsidRPr="003B70C8">
        <w:rPr>
          <w:sz w:val="22"/>
          <w:szCs w:val="22"/>
        </w:rPr>
        <w:t xml:space="preserve"> </w:t>
      </w:r>
      <w:r w:rsidRPr="00DA3A7C">
        <w:rPr>
          <w:sz w:val="22"/>
          <w:szCs w:val="22"/>
        </w:rPr>
        <w:t>from</w:t>
      </w:r>
      <w:r w:rsidRPr="003B70C8">
        <w:rPr>
          <w:sz w:val="22"/>
          <w:szCs w:val="22"/>
        </w:rPr>
        <w:t xml:space="preserve"> </w:t>
      </w:r>
      <w:r w:rsidRPr="00DA3A7C">
        <w:rPr>
          <w:sz w:val="22"/>
          <w:szCs w:val="22"/>
        </w:rPr>
        <w:t>receipt</w:t>
      </w:r>
      <w:r w:rsidRPr="003B70C8">
        <w:rPr>
          <w:sz w:val="22"/>
          <w:szCs w:val="22"/>
        </w:rPr>
        <w:t xml:space="preserve"> </w:t>
      </w:r>
      <w:r w:rsidRPr="00DA3A7C">
        <w:rPr>
          <w:sz w:val="22"/>
          <w:szCs w:val="22"/>
        </w:rPr>
        <w:t>of</w:t>
      </w:r>
      <w:r w:rsidRPr="003B70C8">
        <w:rPr>
          <w:sz w:val="22"/>
          <w:szCs w:val="22"/>
        </w:rPr>
        <w:t xml:space="preserve"> </w:t>
      </w:r>
      <w:r w:rsidRPr="00DA3A7C">
        <w:rPr>
          <w:sz w:val="22"/>
          <w:szCs w:val="22"/>
        </w:rPr>
        <w:t>application</w:t>
      </w:r>
      <w:r w:rsidRPr="003B70C8">
        <w:rPr>
          <w:sz w:val="22"/>
          <w:szCs w:val="22"/>
        </w:rPr>
        <w:t xml:space="preserve"> </w:t>
      </w:r>
      <w:r w:rsidRPr="00DA3A7C">
        <w:rPr>
          <w:sz w:val="22"/>
          <w:szCs w:val="22"/>
        </w:rPr>
        <w:t>for</w:t>
      </w:r>
      <w:r w:rsidRPr="003B70C8">
        <w:rPr>
          <w:sz w:val="22"/>
          <w:szCs w:val="22"/>
        </w:rPr>
        <w:t xml:space="preserve"> report).</w:t>
      </w:r>
    </w:p>
    <w:p w14:paraId="7E358907" w14:textId="17D5C6BC" w:rsidR="00D722F8" w:rsidRPr="00790854" w:rsidRDefault="00D722F8" w:rsidP="00D722F8">
      <w:pPr>
        <w:ind w:left="383"/>
        <w:rPr>
          <w:b/>
          <w:color w:val="C00000"/>
          <w:sz w:val="24"/>
        </w:rPr>
      </w:pPr>
      <w:r w:rsidRPr="00DA3A7C">
        <w:t>This</w:t>
      </w:r>
      <w:r w:rsidRPr="00DA3A7C">
        <w:rPr>
          <w:spacing w:val="-2"/>
        </w:rPr>
        <w:t xml:space="preserve"> </w:t>
      </w:r>
      <w:r w:rsidRPr="00DA3A7C">
        <w:t>time</w:t>
      </w:r>
      <w:r w:rsidRPr="00DA3A7C">
        <w:rPr>
          <w:spacing w:val="-3"/>
        </w:rPr>
        <w:t xml:space="preserve"> </w:t>
      </w:r>
      <w:r w:rsidRPr="00DA3A7C">
        <w:t>may</w:t>
      </w:r>
      <w:r w:rsidRPr="00DA3A7C">
        <w:rPr>
          <w:spacing w:val="-4"/>
        </w:rPr>
        <w:t xml:space="preserve"> </w:t>
      </w:r>
      <w:r w:rsidRPr="00DA3A7C">
        <w:t>be</w:t>
      </w:r>
      <w:r w:rsidRPr="00DA3A7C">
        <w:rPr>
          <w:spacing w:val="3"/>
        </w:rPr>
        <w:t xml:space="preserve"> </w:t>
      </w:r>
      <w:r w:rsidRPr="00DA3A7C">
        <w:rPr>
          <w:b/>
        </w:rPr>
        <w:t>“fast</w:t>
      </w:r>
      <w:r w:rsidRPr="00DA3A7C">
        <w:rPr>
          <w:b/>
          <w:spacing w:val="-5"/>
        </w:rPr>
        <w:t xml:space="preserve"> </w:t>
      </w:r>
      <w:r w:rsidRPr="00DA3A7C">
        <w:rPr>
          <w:b/>
        </w:rPr>
        <w:t xml:space="preserve">tracked” </w:t>
      </w:r>
      <w:r w:rsidRPr="00DA3A7C">
        <w:t>to</w:t>
      </w:r>
      <w:r w:rsidRPr="00DA3A7C">
        <w:rPr>
          <w:spacing w:val="-1"/>
        </w:rPr>
        <w:t xml:space="preserve"> </w:t>
      </w:r>
      <w:r w:rsidR="00617C87">
        <w:rPr>
          <w:spacing w:val="-1"/>
        </w:rPr>
        <w:t>2</w:t>
      </w:r>
      <w:r w:rsidRPr="00DA3A7C">
        <w:rPr>
          <w:spacing w:val="-1"/>
        </w:rPr>
        <w:t xml:space="preserve"> </w:t>
      </w:r>
      <w:r w:rsidRPr="00DA3A7C">
        <w:t>business</w:t>
      </w:r>
      <w:r w:rsidRPr="00DA3A7C">
        <w:rPr>
          <w:spacing w:val="-1"/>
        </w:rPr>
        <w:t xml:space="preserve"> </w:t>
      </w:r>
      <w:r w:rsidRPr="00DA3A7C">
        <w:t>days</w:t>
      </w:r>
      <w:r w:rsidRPr="00DA3A7C">
        <w:rPr>
          <w:spacing w:val="-1"/>
        </w:rPr>
        <w:t xml:space="preserve"> </w:t>
      </w:r>
      <w:r w:rsidRPr="00DA3A7C">
        <w:t>by</w:t>
      </w:r>
      <w:r w:rsidRPr="00DA3A7C">
        <w:rPr>
          <w:spacing w:val="-3"/>
        </w:rPr>
        <w:t xml:space="preserve"> </w:t>
      </w:r>
      <w:r w:rsidRPr="00DA3A7C">
        <w:t>paying</w:t>
      </w:r>
      <w:r w:rsidRPr="00DA3A7C">
        <w:rPr>
          <w:spacing w:val="-2"/>
        </w:rPr>
        <w:t xml:space="preserve"> </w:t>
      </w:r>
      <w:r w:rsidRPr="00DA3A7C">
        <w:t>an</w:t>
      </w:r>
      <w:r w:rsidRPr="00DA3A7C">
        <w:rPr>
          <w:spacing w:val="-1"/>
        </w:rPr>
        <w:t xml:space="preserve"> </w:t>
      </w:r>
      <w:r w:rsidRPr="00DA3A7C">
        <w:t>additional</w:t>
      </w:r>
      <w:r w:rsidRPr="00DA3A7C">
        <w:rPr>
          <w:spacing w:val="-3"/>
        </w:rPr>
        <w:t xml:space="preserve"> </w:t>
      </w:r>
      <w:r w:rsidRPr="00DA3A7C">
        <w:t>fee</w:t>
      </w:r>
      <w:r w:rsidRPr="00DA3A7C">
        <w:rPr>
          <w:spacing w:val="-3"/>
        </w:rPr>
        <w:t xml:space="preserve"> </w:t>
      </w:r>
      <w:r w:rsidRPr="00DA3A7C">
        <w:t>o</w:t>
      </w:r>
      <w:r w:rsidRPr="00DA3A7C">
        <w:rPr>
          <w:color w:val="666666"/>
        </w:rPr>
        <w:t>f</w:t>
      </w:r>
      <w:r>
        <w:rPr>
          <w:color w:val="666666"/>
          <w:sz w:val="24"/>
        </w:rPr>
        <w:t xml:space="preserve"> </w:t>
      </w:r>
      <w:r w:rsidRPr="005E4617">
        <w:rPr>
          <w:b/>
          <w:bCs/>
          <w:color w:val="FF0000"/>
          <w:spacing w:val="-2"/>
          <w:sz w:val="24"/>
        </w:rPr>
        <w:t>$</w:t>
      </w:r>
      <w:r w:rsidR="005E4617" w:rsidRPr="005E4617">
        <w:rPr>
          <w:b/>
          <w:color w:val="FF0000"/>
          <w:spacing w:val="-2"/>
          <w:sz w:val="24"/>
        </w:rPr>
        <w:t>40.50</w:t>
      </w:r>
    </w:p>
    <w:p w14:paraId="79907FCD" w14:textId="2387AE37" w:rsidR="00B16B5B" w:rsidRDefault="0001212C" w:rsidP="00CF2D6B">
      <w:pPr>
        <w:pStyle w:val="Heading2"/>
        <w:tabs>
          <w:tab w:val="left" w:pos="2106"/>
        </w:tabs>
        <w:spacing w:before="2" w:line="0" w:lineRule="atLeast"/>
        <w:ind w:left="386" w:right="340"/>
        <w:rPr>
          <w:b w:val="0"/>
          <w:bCs w:val="0"/>
          <w:sz w:val="22"/>
          <w:szCs w:val="22"/>
        </w:rPr>
      </w:pPr>
      <w:r w:rsidRPr="00357704">
        <w:rPr>
          <w:sz w:val="22"/>
          <w:szCs w:val="22"/>
        </w:rPr>
        <w:t>Rates</w:t>
      </w:r>
      <w:r>
        <w:rPr>
          <w:color w:val="4F81BD" w:themeColor="accent1"/>
          <w:spacing w:val="-2"/>
        </w:rPr>
        <w:t xml:space="preserve"> </w:t>
      </w:r>
      <w:r w:rsidRPr="0001212C">
        <w:rPr>
          <w:color w:val="FF0000"/>
          <w:spacing w:val="-2"/>
        </w:rPr>
        <w:t>$</w:t>
      </w:r>
      <w:r w:rsidR="002C782B" w:rsidRPr="0001212C">
        <w:rPr>
          <w:color w:val="FF0000"/>
          <w:spacing w:val="-2"/>
        </w:rPr>
        <w:t>8</w:t>
      </w:r>
      <w:r w:rsidR="00B82386" w:rsidRPr="0001212C">
        <w:rPr>
          <w:color w:val="FF0000"/>
          <w:spacing w:val="-2"/>
        </w:rPr>
        <w:t>6</w:t>
      </w:r>
      <w:r w:rsidR="00B82386" w:rsidRPr="00B82386">
        <w:rPr>
          <w:color w:val="FF0000"/>
          <w:spacing w:val="-2"/>
        </w:rPr>
        <w:t>.00</w:t>
      </w:r>
      <w:r w:rsidR="002C782B" w:rsidRPr="00B82386">
        <w:rPr>
          <w:color w:val="FF0000"/>
          <w:spacing w:val="-2"/>
        </w:rPr>
        <w:t xml:space="preserve"> </w:t>
      </w:r>
      <w:r w:rsidR="00F82A9E" w:rsidRPr="00357704">
        <w:rPr>
          <w:sz w:val="22"/>
          <w:szCs w:val="22"/>
        </w:rPr>
        <w:t>Fast</w:t>
      </w:r>
      <w:r w:rsidR="00F82A9E">
        <w:rPr>
          <w:color w:val="4F81BD" w:themeColor="accent1"/>
          <w:spacing w:val="-2"/>
        </w:rPr>
        <w:t xml:space="preserve"> </w:t>
      </w:r>
      <w:r w:rsidRPr="00357704">
        <w:rPr>
          <w:sz w:val="22"/>
          <w:szCs w:val="22"/>
        </w:rPr>
        <w:t>Track</w:t>
      </w:r>
      <w:r>
        <w:rPr>
          <w:color w:val="4F81BD" w:themeColor="accent1"/>
          <w:spacing w:val="-2"/>
        </w:rPr>
        <w:t xml:space="preserve"> </w:t>
      </w:r>
      <w:r w:rsidRPr="0001212C">
        <w:rPr>
          <w:color w:val="FF0000"/>
          <w:spacing w:val="-2"/>
        </w:rPr>
        <w:t>$</w:t>
      </w:r>
      <w:r w:rsidR="00F82A9E" w:rsidRPr="00C03C8E">
        <w:rPr>
          <w:color w:val="FF0000"/>
          <w:spacing w:val="-2"/>
        </w:rPr>
        <w:t>12</w:t>
      </w:r>
      <w:r w:rsidR="00C03C8E" w:rsidRPr="00C03C8E">
        <w:rPr>
          <w:color w:val="FF0000"/>
          <w:spacing w:val="-2"/>
        </w:rPr>
        <w:t>6</w:t>
      </w:r>
      <w:r w:rsidR="00F82A9E" w:rsidRPr="00C03C8E">
        <w:rPr>
          <w:color w:val="FF0000"/>
          <w:spacing w:val="-2"/>
        </w:rPr>
        <w:t>.50</w:t>
      </w:r>
      <w:r w:rsidR="005C37E6" w:rsidRPr="00C03C8E">
        <w:rPr>
          <w:color w:val="FF0000"/>
          <w:spacing w:val="-2"/>
        </w:rPr>
        <w:br/>
      </w:r>
      <w:r w:rsidR="00E852BE" w:rsidRPr="003829CF">
        <w:rPr>
          <w:b w:val="0"/>
          <w:bCs w:val="0"/>
          <w:sz w:val="22"/>
          <w:szCs w:val="22"/>
        </w:rPr>
        <w:t>Inspection</w:t>
      </w:r>
      <w:r w:rsidR="00866DE1" w:rsidRPr="003829CF">
        <w:rPr>
          <w:b w:val="0"/>
          <w:bCs w:val="0"/>
          <w:sz w:val="22"/>
          <w:szCs w:val="22"/>
        </w:rPr>
        <w:t xml:space="preserve"> of computer</w:t>
      </w:r>
      <w:r w:rsidR="00357704" w:rsidRPr="003829CF">
        <w:rPr>
          <w:b w:val="0"/>
          <w:bCs w:val="0"/>
          <w:sz w:val="22"/>
          <w:szCs w:val="22"/>
        </w:rPr>
        <w:t xml:space="preserve"> re</w:t>
      </w:r>
      <w:r w:rsidR="006148E5" w:rsidRPr="003829CF">
        <w:rPr>
          <w:b w:val="0"/>
          <w:bCs w:val="0"/>
          <w:sz w:val="22"/>
          <w:szCs w:val="22"/>
        </w:rPr>
        <w:t>cords</w:t>
      </w:r>
      <w:r w:rsidR="00620373" w:rsidRPr="003829CF">
        <w:rPr>
          <w:b w:val="0"/>
          <w:bCs w:val="0"/>
          <w:sz w:val="22"/>
          <w:szCs w:val="22"/>
        </w:rPr>
        <w:t xml:space="preserve"> only.</w:t>
      </w:r>
      <w:r w:rsidR="00995955" w:rsidRPr="003829CF">
        <w:rPr>
          <w:b w:val="0"/>
          <w:bCs w:val="0"/>
          <w:sz w:val="22"/>
          <w:szCs w:val="22"/>
        </w:rPr>
        <w:t xml:space="preserve"> </w:t>
      </w:r>
      <w:r w:rsidR="003829CF" w:rsidRPr="003829CF">
        <w:rPr>
          <w:b w:val="0"/>
          <w:bCs w:val="0"/>
          <w:sz w:val="22"/>
          <w:szCs w:val="22"/>
        </w:rPr>
        <w:t>Information provided</w:t>
      </w:r>
      <w:r w:rsidR="00995955" w:rsidRPr="003829CF">
        <w:rPr>
          <w:b w:val="0"/>
          <w:bCs w:val="0"/>
          <w:sz w:val="22"/>
          <w:szCs w:val="22"/>
        </w:rPr>
        <w:t xml:space="preserve"> </w:t>
      </w:r>
      <w:r w:rsidR="00852E84">
        <w:rPr>
          <w:b w:val="0"/>
          <w:bCs w:val="0"/>
          <w:sz w:val="22"/>
          <w:szCs w:val="22"/>
        </w:rPr>
        <w:t>includes: -</w:t>
      </w:r>
    </w:p>
    <w:p w14:paraId="1CC9CD86" w14:textId="115D41CE" w:rsidR="00CB47BD" w:rsidRPr="00845961" w:rsidRDefault="00CB47BD" w:rsidP="00CB47BD">
      <w:pPr>
        <w:pStyle w:val="ListParagraph"/>
        <w:widowControl/>
        <w:numPr>
          <w:ilvl w:val="0"/>
          <w:numId w:val="2"/>
        </w:numPr>
        <w:adjustRightInd w:val="0"/>
        <w:rPr>
          <w:rFonts w:eastAsiaTheme="minorHAnsi"/>
          <w:color w:val="000000"/>
          <w:sz w:val="23"/>
          <w:szCs w:val="23"/>
          <w:lang w:val="en-AU"/>
        </w:rPr>
      </w:pPr>
      <w:r w:rsidRPr="00CB47BD">
        <w:rPr>
          <w:rFonts w:ascii="Symbol" w:eastAsiaTheme="minorHAnsi" w:hAnsi="Symbol" w:cs="Symbol"/>
          <w:color w:val="000000"/>
          <w:sz w:val="24"/>
          <w:szCs w:val="24"/>
          <w:lang w:val="en-AU"/>
        </w:rPr>
        <w:t xml:space="preserve"> </w:t>
      </w:r>
      <w:r w:rsidRPr="00CB47BD">
        <w:rPr>
          <w:rFonts w:eastAsiaTheme="minorHAnsi"/>
          <w:color w:val="000000"/>
          <w:lang w:val="en-AU"/>
        </w:rPr>
        <w:t>Current registered owner and legal description of land</w:t>
      </w:r>
    </w:p>
    <w:p w14:paraId="46C69DC9" w14:textId="0BC2FD57" w:rsidR="00845961" w:rsidRDefault="008F6217" w:rsidP="00CB47BD">
      <w:pPr>
        <w:pStyle w:val="ListParagraph"/>
        <w:widowControl/>
        <w:numPr>
          <w:ilvl w:val="0"/>
          <w:numId w:val="2"/>
        </w:numPr>
        <w:adjustRightInd w:val="0"/>
        <w:rPr>
          <w:rFonts w:eastAsiaTheme="minorHAnsi"/>
          <w:color w:val="000000"/>
          <w:sz w:val="23"/>
          <w:szCs w:val="23"/>
          <w:lang w:val="en-AU"/>
        </w:rPr>
      </w:pPr>
      <w:r>
        <w:rPr>
          <w:rFonts w:eastAsiaTheme="minorHAnsi"/>
          <w:color w:val="000000"/>
          <w:sz w:val="23"/>
          <w:szCs w:val="23"/>
          <w:lang w:val="en-AU"/>
        </w:rPr>
        <w:t>The amount of half-yearly</w:t>
      </w:r>
      <w:r w:rsidR="00AA188A">
        <w:rPr>
          <w:rFonts w:eastAsiaTheme="minorHAnsi"/>
          <w:color w:val="000000"/>
          <w:sz w:val="23"/>
          <w:szCs w:val="23"/>
          <w:lang w:val="en-AU"/>
        </w:rPr>
        <w:t xml:space="preserve"> rates levied and details of payments where applicable</w:t>
      </w:r>
    </w:p>
    <w:p w14:paraId="38FD4971" w14:textId="6D36FCDF" w:rsidR="00AA188A" w:rsidRDefault="008C390A" w:rsidP="00CB47BD">
      <w:pPr>
        <w:pStyle w:val="ListParagraph"/>
        <w:widowControl/>
        <w:numPr>
          <w:ilvl w:val="0"/>
          <w:numId w:val="2"/>
        </w:numPr>
        <w:adjustRightInd w:val="0"/>
        <w:rPr>
          <w:rFonts w:eastAsiaTheme="minorHAnsi"/>
          <w:color w:val="000000"/>
          <w:sz w:val="23"/>
          <w:szCs w:val="23"/>
          <w:lang w:val="en-AU"/>
        </w:rPr>
      </w:pPr>
      <w:r>
        <w:rPr>
          <w:rFonts w:eastAsiaTheme="minorHAnsi"/>
          <w:color w:val="000000"/>
          <w:sz w:val="23"/>
          <w:szCs w:val="23"/>
          <w:lang w:val="en-AU"/>
        </w:rPr>
        <w:t xml:space="preserve">The Department of </w:t>
      </w:r>
      <w:r w:rsidR="00044B4E">
        <w:rPr>
          <w:rFonts w:eastAsiaTheme="minorHAnsi"/>
          <w:color w:val="000000"/>
          <w:sz w:val="23"/>
          <w:szCs w:val="23"/>
          <w:lang w:val="en-AU"/>
        </w:rPr>
        <w:t>Natural Resources rateable and land valuation</w:t>
      </w:r>
    </w:p>
    <w:p w14:paraId="23F8D685" w14:textId="77777777" w:rsidR="00E05193" w:rsidRPr="00852E84" w:rsidRDefault="00E05193" w:rsidP="00E05193">
      <w:pPr>
        <w:widowControl/>
        <w:adjustRightInd w:val="0"/>
        <w:ind w:left="382"/>
        <w:rPr>
          <w:rFonts w:eastAsiaTheme="minorHAnsi"/>
          <w:color w:val="000000"/>
          <w:sz w:val="12"/>
          <w:szCs w:val="12"/>
          <w:lang w:val="en-AU"/>
        </w:rPr>
      </w:pPr>
    </w:p>
    <w:p w14:paraId="7DE14BED" w14:textId="26574769" w:rsidR="00BD2F16" w:rsidRPr="00997CDE" w:rsidRDefault="002B61D1" w:rsidP="00703A9B">
      <w:pPr>
        <w:pStyle w:val="Default"/>
        <w:ind w:left="426"/>
        <w:jc w:val="both"/>
        <w:rPr>
          <w:sz w:val="22"/>
          <w:szCs w:val="22"/>
        </w:rPr>
      </w:pPr>
      <w:r w:rsidRPr="00997CDE">
        <w:rPr>
          <w:b/>
          <w:sz w:val="22"/>
          <w:szCs w:val="22"/>
        </w:rPr>
        <w:t>Please</w:t>
      </w:r>
      <w:r w:rsidRPr="00997CDE">
        <w:rPr>
          <w:b/>
          <w:spacing w:val="-1"/>
          <w:sz w:val="22"/>
          <w:szCs w:val="22"/>
        </w:rPr>
        <w:t xml:space="preserve"> </w:t>
      </w:r>
      <w:r w:rsidR="00486EF0" w:rsidRPr="00997CDE">
        <w:rPr>
          <w:b/>
          <w:sz w:val="22"/>
          <w:szCs w:val="22"/>
        </w:rPr>
        <w:t>note</w:t>
      </w:r>
      <w:r w:rsidR="00486EF0" w:rsidRPr="00997CDE">
        <w:rPr>
          <w:sz w:val="22"/>
          <w:szCs w:val="22"/>
        </w:rPr>
        <w:t>: -</w:t>
      </w:r>
      <w:r w:rsidRPr="00997CDE">
        <w:rPr>
          <w:spacing w:val="-5"/>
          <w:sz w:val="22"/>
          <w:szCs w:val="22"/>
        </w:rPr>
        <w:t xml:space="preserve"> </w:t>
      </w:r>
      <w:r w:rsidRPr="00997CDE">
        <w:rPr>
          <w:sz w:val="22"/>
          <w:szCs w:val="22"/>
        </w:rPr>
        <w:t>A</w:t>
      </w:r>
      <w:r w:rsidRPr="00997CDE">
        <w:rPr>
          <w:spacing w:val="-2"/>
          <w:sz w:val="22"/>
          <w:szCs w:val="22"/>
        </w:rPr>
        <w:t xml:space="preserve"> </w:t>
      </w:r>
      <w:r w:rsidRPr="00997CDE">
        <w:rPr>
          <w:sz w:val="22"/>
          <w:szCs w:val="22"/>
        </w:rPr>
        <w:t>Rates</w:t>
      </w:r>
      <w:r w:rsidRPr="00997CDE">
        <w:rPr>
          <w:spacing w:val="-4"/>
          <w:sz w:val="22"/>
          <w:szCs w:val="22"/>
        </w:rPr>
        <w:t xml:space="preserve"> </w:t>
      </w:r>
      <w:r w:rsidRPr="00997CDE">
        <w:rPr>
          <w:sz w:val="22"/>
          <w:szCs w:val="22"/>
        </w:rPr>
        <w:t>Search</w:t>
      </w:r>
      <w:r w:rsidRPr="00997CDE">
        <w:rPr>
          <w:spacing w:val="-4"/>
          <w:sz w:val="22"/>
          <w:szCs w:val="22"/>
        </w:rPr>
        <w:t xml:space="preserve"> </w:t>
      </w:r>
      <w:r w:rsidRPr="00997CDE">
        <w:rPr>
          <w:sz w:val="22"/>
          <w:szCs w:val="22"/>
        </w:rPr>
        <w:t>will</w:t>
      </w:r>
      <w:r w:rsidRPr="00997CDE">
        <w:rPr>
          <w:spacing w:val="-2"/>
          <w:sz w:val="22"/>
          <w:szCs w:val="22"/>
        </w:rPr>
        <w:t xml:space="preserve"> </w:t>
      </w:r>
      <w:r w:rsidRPr="00997CDE">
        <w:rPr>
          <w:sz w:val="22"/>
          <w:szCs w:val="22"/>
        </w:rPr>
        <w:t>only</w:t>
      </w:r>
      <w:r w:rsidRPr="00997CDE">
        <w:rPr>
          <w:spacing w:val="-4"/>
          <w:sz w:val="22"/>
          <w:szCs w:val="22"/>
        </w:rPr>
        <w:t xml:space="preserve"> </w:t>
      </w:r>
      <w:r w:rsidRPr="00997CDE">
        <w:rPr>
          <w:sz w:val="22"/>
          <w:szCs w:val="22"/>
        </w:rPr>
        <w:t>cover</w:t>
      </w:r>
      <w:r w:rsidRPr="00997CDE">
        <w:rPr>
          <w:spacing w:val="-1"/>
          <w:sz w:val="22"/>
          <w:szCs w:val="22"/>
        </w:rPr>
        <w:t xml:space="preserve"> </w:t>
      </w:r>
      <w:r w:rsidRPr="00997CDE">
        <w:rPr>
          <w:sz w:val="22"/>
          <w:szCs w:val="22"/>
        </w:rPr>
        <w:t>the</w:t>
      </w:r>
      <w:r w:rsidRPr="00997CDE">
        <w:rPr>
          <w:spacing w:val="-1"/>
          <w:sz w:val="22"/>
          <w:szCs w:val="22"/>
        </w:rPr>
        <w:t xml:space="preserve"> </w:t>
      </w:r>
      <w:r w:rsidRPr="00997CDE">
        <w:rPr>
          <w:sz w:val="22"/>
          <w:szCs w:val="22"/>
        </w:rPr>
        <w:t>current</w:t>
      </w:r>
      <w:r w:rsidRPr="00997CDE">
        <w:rPr>
          <w:spacing w:val="-3"/>
          <w:sz w:val="22"/>
          <w:szCs w:val="22"/>
        </w:rPr>
        <w:t xml:space="preserve"> </w:t>
      </w:r>
      <w:r w:rsidRPr="00997CDE">
        <w:rPr>
          <w:sz w:val="22"/>
          <w:szCs w:val="22"/>
        </w:rPr>
        <w:t>half yearly</w:t>
      </w:r>
      <w:r w:rsidRPr="00997CDE">
        <w:rPr>
          <w:spacing w:val="-4"/>
          <w:sz w:val="22"/>
          <w:szCs w:val="22"/>
        </w:rPr>
        <w:t xml:space="preserve"> </w:t>
      </w:r>
      <w:r w:rsidRPr="00997CDE">
        <w:rPr>
          <w:sz w:val="22"/>
          <w:szCs w:val="22"/>
        </w:rPr>
        <w:t>rating</w:t>
      </w:r>
      <w:r w:rsidRPr="00997CDE">
        <w:rPr>
          <w:spacing w:val="-3"/>
          <w:sz w:val="22"/>
          <w:szCs w:val="22"/>
        </w:rPr>
        <w:t xml:space="preserve"> </w:t>
      </w:r>
      <w:r w:rsidRPr="00997CDE">
        <w:rPr>
          <w:sz w:val="22"/>
          <w:szCs w:val="22"/>
        </w:rPr>
        <w:t>period</w:t>
      </w:r>
      <w:r w:rsidRPr="00997CDE">
        <w:rPr>
          <w:spacing w:val="-3"/>
          <w:sz w:val="22"/>
          <w:szCs w:val="22"/>
        </w:rPr>
        <w:t xml:space="preserve"> </w:t>
      </w:r>
      <w:r w:rsidRPr="00997CDE">
        <w:rPr>
          <w:sz w:val="22"/>
          <w:szCs w:val="22"/>
        </w:rPr>
        <w:t>(</w:t>
      </w:r>
      <w:r w:rsidR="00486EF0" w:rsidRPr="00997CDE">
        <w:rPr>
          <w:sz w:val="22"/>
          <w:szCs w:val="22"/>
        </w:rPr>
        <w:t>i.e.,</w:t>
      </w:r>
      <w:r w:rsidRPr="00997CDE">
        <w:rPr>
          <w:spacing w:val="-1"/>
          <w:sz w:val="22"/>
          <w:szCs w:val="22"/>
        </w:rPr>
        <w:t xml:space="preserve"> </w:t>
      </w:r>
      <w:r w:rsidR="001108D7">
        <w:rPr>
          <w:spacing w:val="-1"/>
          <w:sz w:val="22"/>
          <w:szCs w:val="22"/>
        </w:rPr>
        <w:t xml:space="preserve">rating </w:t>
      </w:r>
      <w:r w:rsidRPr="00997CDE">
        <w:rPr>
          <w:sz w:val="22"/>
          <w:szCs w:val="22"/>
        </w:rPr>
        <w:t>period</w:t>
      </w:r>
      <w:r w:rsidR="001108D7">
        <w:rPr>
          <w:spacing w:val="-3"/>
          <w:sz w:val="22"/>
          <w:szCs w:val="22"/>
        </w:rPr>
        <w:t xml:space="preserve">, </w:t>
      </w:r>
      <w:r w:rsidR="00F9627D">
        <w:rPr>
          <w:sz w:val="22"/>
          <w:szCs w:val="22"/>
        </w:rPr>
        <w:t xml:space="preserve">1 July </w:t>
      </w:r>
      <w:r w:rsidR="00486EF0">
        <w:rPr>
          <w:sz w:val="22"/>
          <w:szCs w:val="22"/>
        </w:rPr>
        <w:t xml:space="preserve">to </w:t>
      </w:r>
      <w:r w:rsidR="00486EF0" w:rsidRPr="00997CDE">
        <w:rPr>
          <w:spacing w:val="-1"/>
          <w:sz w:val="22"/>
          <w:szCs w:val="22"/>
        </w:rPr>
        <w:t>31</w:t>
      </w:r>
      <w:r w:rsidR="00F9627D">
        <w:rPr>
          <w:sz w:val="22"/>
          <w:szCs w:val="22"/>
        </w:rPr>
        <w:t xml:space="preserve"> </w:t>
      </w:r>
      <w:r w:rsidRPr="00997CDE">
        <w:rPr>
          <w:sz w:val="22"/>
          <w:szCs w:val="22"/>
        </w:rPr>
        <w:t xml:space="preserve">December or the </w:t>
      </w:r>
      <w:r w:rsidR="001108D7">
        <w:rPr>
          <w:sz w:val="22"/>
          <w:szCs w:val="22"/>
        </w:rPr>
        <w:t>seco</w:t>
      </w:r>
      <w:r w:rsidR="00124AFD">
        <w:rPr>
          <w:sz w:val="22"/>
          <w:szCs w:val="22"/>
        </w:rPr>
        <w:t xml:space="preserve">nd half rating </w:t>
      </w:r>
      <w:r w:rsidRPr="00997CDE">
        <w:rPr>
          <w:sz w:val="22"/>
          <w:szCs w:val="22"/>
        </w:rPr>
        <w:t>period</w:t>
      </w:r>
      <w:r w:rsidR="001108D7">
        <w:rPr>
          <w:sz w:val="22"/>
          <w:szCs w:val="22"/>
        </w:rPr>
        <w:t>,</w:t>
      </w:r>
      <w:r w:rsidR="00F9627D">
        <w:rPr>
          <w:sz w:val="22"/>
          <w:szCs w:val="22"/>
        </w:rPr>
        <w:t xml:space="preserve">1 January </w:t>
      </w:r>
      <w:r w:rsidR="00486EF0">
        <w:rPr>
          <w:sz w:val="22"/>
          <w:szCs w:val="22"/>
        </w:rPr>
        <w:t xml:space="preserve">to </w:t>
      </w:r>
      <w:r w:rsidR="00486EF0" w:rsidRPr="00997CDE">
        <w:rPr>
          <w:sz w:val="22"/>
          <w:szCs w:val="22"/>
        </w:rPr>
        <w:t>30</w:t>
      </w:r>
      <w:r w:rsidRPr="00997CDE">
        <w:rPr>
          <w:sz w:val="22"/>
          <w:szCs w:val="22"/>
        </w:rPr>
        <w:t xml:space="preserve"> June) as at the application date.</w:t>
      </w:r>
    </w:p>
    <w:p w14:paraId="7DE14BEF" w14:textId="77777777" w:rsidR="00BD2F16" w:rsidRPr="00997CDE" w:rsidRDefault="002B61D1" w:rsidP="00703A9B">
      <w:pPr>
        <w:pStyle w:val="BodyText"/>
        <w:ind w:left="426" w:right="209"/>
        <w:jc w:val="both"/>
        <w:rPr>
          <w:sz w:val="22"/>
          <w:szCs w:val="22"/>
        </w:rPr>
      </w:pPr>
      <w:r w:rsidRPr="00997CDE">
        <w:rPr>
          <w:sz w:val="22"/>
          <w:szCs w:val="22"/>
        </w:rPr>
        <w:t>If</w:t>
      </w:r>
      <w:r w:rsidRPr="00997CDE">
        <w:rPr>
          <w:spacing w:val="-2"/>
          <w:sz w:val="22"/>
          <w:szCs w:val="22"/>
        </w:rPr>
        <w:t xml:space="preserve"> </w:t>
      </w:r>
      <w:r w:rsidRPr="00997CDE">
        <w:rPr>
          <w:sz w:val="22"/>
          <w:szCs w:val="22"/>
        </w:rPr>
        <w:t>you</w:t>
      </w:r>
      <w:r w:rsidRPr="00997CDE">
        <w:rPr>
          <w:spacing w:val="-2"/>
          <w:sz w:val="22"/>
          <w:szCs w:val="22"/>
        </w:rPr>
        <w:t xml:space="preserve"> </w:t>
      </w:r>
      <w:r w:rsidRPr="00997CDE">
        <w:rPr>
          <w:sz w:val="22"/>
          <w:szCs w:val="22"/>
        </w:rPr>
        <w:t>require information,</w:t>
      </w:r>
      <w:r w:rsidRPr="00997CDE">
        <w:rPr>
          <w:spacing w:val="-4"/>
          <w:sz w:val="22"/>
          <w:szCs w:val="22"/>
        </w:rPr>
        <w:t xml:space="preserve"> </w:t>
      </w:r>
      <w:r w:rsidRPr="00997CDE">
        <w:rPr>
          <w:sz w:val="22"/>
          <w:szCs w:val="22"/>
        </w:rPr>
        <w:t>either</w:t>
      </w:r>
      <w:r w:rsidRPr="00997CDE">
        <w:rPr>
          <w:spacing w:val="-2"/>
          <w:sz w:val="22"/>
          <w:szCs w:val="22"/>
        </w:rPr>
        <w:t xml:space="preserve"> </w:t>
      </w:r>
      <w:r w:rsidRPr="00997CDE">
        <w:rPr>
          <w:sz w:val="22"/>
          <w:szCs w:val="22"/>
        </w:rPr>
        <w:t>verbal</w:t>
      </w:r>
      <w:r w:rsidRPr="00997CDE">
        <w:rPr>
          <w:spacing w:val="-3"/>
          <w:sz w:val="22"/>
          <w:szCs w:val="22"/>
        </w:rPr>
        <w:t xml:space="preserve"> </w:t>
      </w:r>
      <w:r w:rsidRPr="00997CDE">
        <w:rPr>
          <w:sz w:val="22"/>
          <w:szCs w:val="22"/>
        </w:rPr>
        <w:t>or</w:t>
      </w:r>
      <w:r w:rsidRPr="00997CDE">
        <w:rPr>
          <w:spacing w:val="-2"/>
          <w:sz w:val="22"/>
          <w:szCs w:val="22"/>
        </w:rPr>
        <w:t xml:space="preserve"> </w:t>
      </w:r>
      <w:r w:rsidRPr="00997CDE">
        <w:rPr>
          <w:sz w:val="22"/>
          <w:szCs w:val="22"/>
        </w:rPr>
        <w:t>written,</w:t>
      </w:r>
      <w:r w:rsidRPr="00997CDE">
        <w:rPr>
          <w:spacing w:val="-4"/>
          <w:sz w:val="22"/>
          <w:szCs w:val="22"/>
        </w:rPr>
        <w:t xml:space="preserve"> </w:t>
      </w:r>
      <w:r w:rsidRPr="00997CDE">
        <w:rPr>
          <w:sz w:val="22"/>
          <w:szCs w:val="22"/>
        </w:rPr>
        <w:t>about</w:t>
      </w:r>
      <w:r w:rsidRPr="00997CDE">
        <w:rPr>
          <w:spacing w:val="-4"/>
          <w:sz w:val="22"/>
          <w:szCs w:val="22"/>
        </w:rPr>
        <w:t xml:space="preserve"> </w:t>
      </w:r>
      <w:r w:rsidRPr="00997CDE">
        <w:rPr>
          <w:sz w:val="22"/>
          <w:szCs w:val="22"/>
        </w:rPr>
        <w:t>a</w:t>
      </w:r>
      <w:r w:rsidRPr="00997CDE">
        <w:rPr>
          <w:spacing w:val="-4"/>
          <w:sz w:val="22"/>
          <w:szCs w:val="22"/>
        </w:rPr>
        <w:t xml:space="preserve"> </w:t>
      </w:r>
      <w:r w:rsidRPr="00997CDE">
        <w:rPr>
          <w:sz w:val="22"/>
          <w:szCs w:val="22"/>
        </w:rPr>
        <w:t>future</w:t>
      </w:r>
      <w:r w:rsidRPr="00997CDE">
        <w:rPr>
          <w:spacing w:val="-2"/>
          <w:sz w:val="22"/>
          <w:szCs w:val="22"/>
        </w:rPr>
        <w:t xml:space="preserve"> </w:t>
      </w:r>
      <w:r w:rsidRPr="00997CDE">
        <w:rPr>
          <w:sz w:val="22"/>
          <w:szCs w:val="22"/>
        </w:rPr>
        <w:t>rating</w:t>
      </w:r>
      <w:r w:rsidRPr="00997CDE">
        <w:rPr>
          <w:spacing w:val="-4"/>
          <w:sz w:val="22"/>
          <w:szCs w:val="22"/>
        </w:rPr>
        <w:t xml:space="preserve"> </w:t>
      </w:r>
      <w:r w:rsidRPr="00997CDE">
        <w:rPr>
          <w:sz w:val="22"/>
          <w:szCs w:val="22"/>
        </w:rPr>
        <w:t>period</w:t>
      </w:r>
      <w:r w:rsidRPr="00997CDE">
        <w:rPr>
          <w:spacing w:val="-2"/>
          <w:sz w:val="22"/>
          <w:szCs w:val="22"/>
        </w:rPr>
        <w:t xml:space="preserve"> </w:t>
      </w:r>
      <w:r w:rsidRPr="00997CDE">
        <w:rPr>
          <w:sz w:val="22"/>
          <w:szCs w:val="22"/>
        </w:rPr>
        <w:t>you</w:t>
      </w:r>
      <w:r w:rsidRPr="00997CDE">
        <w:rPr>
          <w:spacing w:val="-2"/>
          <w:sz w:val="22"/>
          <w:szCs w:val="22"/>
        </w:rPr>
        <w:t xml:space="preserve"> </w:t>
      </w:r>
      <w:r w:rsidRPr="00997CDE">
        <w:rPr>
          <w:sz w:val="22"/>
          <w:szCs w:val="22"/>
        </w:rPr>
        <w:t>will</w:t>
      </w:r>
      <w:r w:rsidRPr="00997CDE">
        <w:rPr>
          <w:spacing w:val="-3"/>
          <w:sz w:val="22"/>
          <w:szCs w:val="22"/>
        </w:rPr>
        <w:t xml:space="preserve"> </w:t>
      </w:r>
      <w:r w:rsidRPr="00997CDE">
        <w:rPr>
          <w:sz w:val="22"/>
          <w:szCs w:val="22"/>
        </w:rPr>
        <w:t>need</w:t>
      </w:r>
      <w:r w:rsidRPr="00997CDE">
        <w:rPr>
          <w:spacing w:val="-4"/>
          <w:sz w:val="22"/>
          <w:szCs w:val="22"/>
        </w:rPr>
        <w:t xml:space="preserve"> </w:t>
      </w:r>
      <w:r w:rsidRPr="00997CDE">
        <w:rPr>
          <w:sz w:val="22"/>
          <w:szCs w:val="22"/>
        </w:rPr>
        <w:t>to submit a new search application in that period.</w:t>
      </w:r>
    </w:p>
    <w:p w14:paraId="7DE14BF0" w14:textId="77777777" w:rsidR="00BD2F16" w:rsidRPr="00852E84" w:rsidRDefault="00BD2F16" w:rsidP="009F2736">
      <w:pPr>
        <w:pStyle w:val="BodyText"/>
        <w:ind w:left="284"/>
        <w:rPr>
          <w:sz w:val="12"/>
          <w:szCs w:val="12"/>
        </w:rPr>
      </w:pPr>
    </w:p>
    <w:p w14:paraId="0AF6552B" w14:textId="6C2879DF" w:rsidR="00EA0DC8" w:rsidRPr="007C5030" w:rsidRDefault="00891F94" w:rsidP="00FA2F1C">
      <w:pPr>
        <w:pStyle w:val="BodyText"/>
        <w:spacing w:before="4"/>
        <w:rPr>
          <w:i/>
          <w:iCs/>
          <w:color w:val="000000" w:themeColor="text1"/>
          <w:sz w:val="20"/>
          <w:szCs w:val="20"/>
        </w:rPr>
      </w:pPr>
      <w:r w:rsidRPr="007C5030">
        <w:rPr>
          <w:i/>
          <w:iCs/>
          <w:sz w:val="20"/>
          <w:szCs w:val="20"/>
        </w:rPr>
        <w:t xml:space="preserve">  </w:t>
      </w:r>
      <w:r w:rsidR="009F2736" w:rsidRPr="007C5030">
        <w:rPr>
          <w:i/>
          <w:iCs/>
          <w:sz w:val="20"/>
          <w:szCs w:val="20"/>
        </w:rPr>
        <w:t xml:space="preserve"> </w:t>
      </w:r>
      <w:r w:rsidR="003818E9" w:rsidRPr="007C5030">
        <w:rPr>
          <w:i/>
          <w:iCs/>
          <w:sz w:val="20"/>
          <w:szCs w:val="20"/>
        </w:rPr>
        <w:t xml:space="preserve">   </w:t>
      </w:r>
      <w:r w:rsidR="008D42AF" w:rsidRPr="007C5030">
        <w:rPr>
          <w:i/>
          <w:iCs/>
          <w:sz w:val="20"/>
          <w:szCs w:val="20"/>
        </w:rPr>
        <w:t>*</w:t>
      </w:r>
      <w:r w:rsidR="00FA2F1C" w:rsidRPr="007C5030">
        <w:rPr>
          <w:i/>
          <w:iCs/>
          <w:color w:val="000000" w:themeColor="text1"/>
          <w:sz w:val="20"/>
          <w:szCs w:val="20"/>
        </w:rPr>
        <w:t xml:space="preserve">The only minor </w:t>
      </w:r>
      <w:r w:rsidR="006F17F2" w:rsidRPr="007C5030">
        <w:rPr>
          <w:i/>
          <w:iCs/>
          <w:color w:val="000000" w:themeColor="text1"/>
          <w:sz w:val="20"/>
          <w:szCs w:val="20"/>
        </w:rPr>
        <w:t xml:space="preserve">delay </w:t>
      </w:r>
      <w:r w:rsidR="00EF7A37">
        <w:rPr>
          <w:i/>
          <w:iCs/>
          <w:color w:val="000000" w:themeColor="text1"/>
          <w:sz w:val="20"/>
          <w:szCs w:val="20"/>
        </w:rPr>
        <w:t xml:space="preserve">in turnaround </w:t>
      </w:r>
      <w:r w:rsidR="00EA0DC8" w:rsidRPr="007C5030">
        <w:rPr>
          <w:i/>
          <w:iCs/>
          <w:color w:val="000000" w:themeColor="text1"/>
          <w:sz w:val="20"/>
          <w:szCs w:val="20"/>
        </w:rPr>
        <w:t xml:space="preserve">is </w:t>
      </w:r>
      <w:r w:rsidR="007C5030" w:rsidRPr="007C5030">
        <w:rPr>
          <w:i/>
          <w:iCs/>
          <w:color w:val="000000" w:themeColor="text1"/>
          <w:sz w:val="20"/>
          <w:szCs w:val="20"/>
        </w:rPr>
        <w:t>about 1</w:t>
      </w:r>
      <w:r w:rsidR="006F17F2" w:rsidRPr="007C5030">
        <w:rPr>
          <w:i/>
          <w:iCs/>
          <w:color w:val="000000" w:themeColor="text1"/>
          <w:sz w:val="20"/>
          <w:szCs w:val="20"/>
        </w:rPr>
        <w:t xml:space="preserve"> week</w:t>
      </w:r>
      <w:r w:rsidR="00D25997" w:rsidRPr="007C5030">
        <w:rPr>
          <w:i/>
          <w:iCs/>
          <w:color w:val="000000" w:themeColor="text1"/>
          <w:sz w:val="20"/>
          <w:szCs w:val="20"/>
        </w:rPr>
        <w:t xml:space="preserve"> (</w:t>
      </w:r>
      <w:r w:rsidR="00EA0DC8" w:rsidRPr="007C5030">
        <w:rPr>
          <w:i/>
          <w:iCs/>
          <w:color w:val="000000" w:themeColor="text1"/>
          <w:sz w:val="20"/>
          <w:szCs w:val="20"/>
        </w:rPr>
        <w:t xml:space="preserve">5 </w:t>
      </w:r>
      <w:r w:rsidR="00D25997" w:rsidRPr="007C5030">
        <w:rPr>
          <w:i/>
          <w:iCs/>
          <w:color w:val="000000" w:themeColor="text1"/>
          <w:sz w:val="20"/>
          <w:szCs w:val="20"/>
        </w:rPr>
        <w:t>business days)</w:t>
      </w:r>
      <w:r w:rsidR="00B2007B" w:rsidRPr="007C5030">
        <w:rPr>
          <w:i/>
          <w:iCs/>
          <w:color w:val="000000" w:themeColor="text1"/>
          <w:sz w:val="20"/>
          <w:szCs w:val="20"/>
        </w:rPr>
        <w:t xml:space="preserve"> </w:t>
      </w:r>
      <w:r w:rsidR="00193457">
        <w:rPr>
          <w:i/>
          <w:iCs/>
          <w:color w:val="000000" w:themeColor="text1"/>
          <w:sz w:val="20"/>
          <w:szCs w:val="20"/>
        </w:rPr>
        <w:t>at</w:t>
      </w:r>
      <w:r w:rsidR="001F196E" w:rsidRPr="007C5030">
        <w:rPr>
          <w:i/>
          <w:iCs/>
          <w:color w:val="000000" w:themeColor="text1"/>
          <w:sz w:val="20"/>
          <w:szCs w:val="20"/>
        </w:rPr>
        <w:t xml:space="preserve"> beginning of each rat</w:t>
      </w:r>
      <w:r w:rsidR="00B472EF" w:rsidRPr="007C5030">
        <w:rPr>
          <w:i/>
          <w:iCs/>
          <w:color w:val="000000" w:themeColor="text1"/>
          <w:sz w:val="20"/>
          <w:szCs w:val="20"/>
        </w:rPr>
        <w:t>ing period</w:t>
      </w:r>
      <w:r w:rsidR="00B23A08">
        <w:rPr>
          <w:i/>
          <w:iCs/>
          <w:color w:val="000000" w:themeColor="text1"/>
          <w:sz w:val="20"/>
          <w:szCs w:val="20"/>
        </w:rPr>
        <w:t xml:space="preserve">, </w:t>
      </w:r>
      <w:r w:rsidR="002B402B" w:rsidRPr="007C5030">
        <w:rPr>
          <w:i/>
          <w:iCs/>
          <w:color w:val="000000" w:themeColor="text1"/>
          <w:sz w:val="20"/>
          <w:szCs w:val="20"/>
        </w:rPr>
        <w:t xml:space="preserve">July </w:t>
      </w:r>
      <w:r w:rsidR="00D25997" w:rsidRPr="007C5030">
        <w:rPr>
          <w:i/>
          <w:iCs/>
          <w:color w:val="000000" w:themeColor="text1"/>
          <w:sz w:val="20"/>
          <w:szCs w:val="20"/>
        </w:rPr>
        <w:t xml:space="preserve">and </w:t>
      </w:r>
      <w:r w:rsidR="00EA0DC8" w:rsidRPr="007C5030">
        <w:rPr>
          <w:i/>
          <w:iCs/>
          <w:color w:val="000000" w:themeColor="text1"/>
          <w:sz w:val="20"/>
          <w:szCs w:val="20"/>
        </w:rPr>
        <w:t xml:space="preserve">   </w:t>
      </w:r>
    </w:p>
    <w:p w14:paraId="6C1D3F47" w14:textId="417D7E41" w:rsidR="004D7E85" w:rsidRPr="007C5030" w:rsidRDefault="00EA0DC8" w:rsidP="00A863AC">
      <w:pPr>
        <w:rPr>
          <w:i/>
          <w:iCs/>
          <w:color w:val="000000" w:themeColor="text1"/>
          <w:sz w:val="20"/>
          <w:szCs w:val="20"/>
        </w:rPr>
      </w:pPr>
      <w:r w:rsidRPr="007C5030">
        <w:rPr>
          <w:i/>
          <w:iCs/>
          <w:color w:val="000000" w:themeColor="text1"/>
          <w:sz w:val="20"/>
          <w:szCs w:val="20"/>
        </w:rPr>
        <w:t xml:space="preserve">       </w:t>
      </w:r>
      <w:r w:rsidR="002B402B" w:rsidRPr="007C5030">
        <w:rPr>
          <w:i/>
          <w:iCs/>
          <w:color w:val="000000" w:themeColor="text1"/>
          <w:sz w:val="20"/>
          <w:szCs w:val="20"/>
        </w:rPr>
        <w:t>January</w:t>
      </w:r>
      <w:r w:rsidR="0039270B">
        <w:rPr>
          <w:i/>
          <w:iCs/>
          <w:color w:val="000000" w:themeColor="text1"/>
          <w:sz w:val="20"/>
          <w:szCs w:val="20"/>
        </w:rPr>
        <w:t xml:space="preserve">. This </w:t>
      </w:r>
      <w:r w:rsidR="00010984" w:rsidRPr="0039270B">
        <w:rPr>
          <w:i/>
          <w:iCs/>
          <w:color w:val="000000" w:themeColor="text1"/>
          <w:sz w:val="20"/>
          <w:szCs w:val="20"/>
        </w:rPr>
        <w:t xml:space="preserve">outage is necessary for </w:t>
      </w:r>
      <w:r w:rsidR="00407A44">
        <w:rPr>
          <w:i/>
          <w:iCs/>
          <w:color w:val="000000" w:themeColor="text1"/>
          <w:sz w:val="20"/>
          <w:szCs w:val="20"/>
        </w:rPr>
        <w:t xml:space="preserve">the </w:t>
      </w:r>
      <w:r w:rsidR="007A77F6">
        <w:rPr>
          <w:i/>
          <w:iCs/>
          <w:color w:val="000000" w:themeColor="text1"/>
          <w:sz w:val="20"/>
          <w:szCs w:val="20"/>
        </w:rPr>
        <w:t xml:space="preserve">rates </w:t>
      </w:r>
      <w:r w:rsidR="00407A44">
        <w:rPr>
          <w:i/>
          <w:iCs/>
          <w:color w:val="000000" w:themeColor="text1"/>
          <w:sz w:val="20"/>
          <w:szCs w:val="20"/>
        </w:rPr>
        <w:t>levies</w:t>
      </w:r>
      <w:r w:rsidR="00010984" w:rsidRPr="0039270B">
        <w:rPr>
          <w:i/>
          <w:iCs/>
          <w:color w:val="000000" w:themeColor="text1"/>
          <w:sz w:val="20"/>
          <w:szCs w:val="20"/>
        </w:rPr>
        <w:t xml:space="preserve"> updates to be applied</w:t>
      </w:r>
      <w:r w:rsidR="00010984">
        <w:t>.</w:t>
      </w:r>
    </w:p>
    <w:p w14:paraId="20AA9531" w14:textId="736A5B10" w:rsidR="00266A63" w:rsidRPr="00997CDE" w:rsidRDefault="00266A63" w:rsidP="00FA2F1C">
      <w:pPr>
        <w:pStyle w:val="BodyText"/>
        <w:spacing w:before="4"/>
        <w:rPr>
          <w:i/>
          <w:iCs/>
          <w:sz w:val="22"/>
          <w:szCs w:val="22"/>
        </w:rPr>
      </w:pPr>
    </w:p>
    <w:p w14:paraId="7DE14BF2" w14:textId="4B2A39FD" w:rsidR="00BD2F16" w:rsidRDefault="002B61D1" w:rsidP="00515912">
      <w:pPr>
        <w:pStyle w:val="Heading1"/>
        <w:spacing w:before="1"/>
        <w:rPr>
          <w:u w:val="none"/>
        </w:rPr>
      </w:pPr>
      <w:r w:rsidRPr="003A18B8">
        <w:rPr>
          <w:color w:val="4F6228" w:themeColor="accent3" w:themeShade="80"/>
          <w:spacing w:val="-2"/>
          <w:u w:color="006FC0"/>
        </w:rPr>
        <w:t>BUILDING</w:t>
      </w:r>
    </w:p>
    <w:p w14:paraId="7CDE00B8" w14:textId="77777777" w:rsidR="00B66E1B" w:rsidRPr="006C2BE2" w:rsidRDefault="00B66E1B" w:rsidP="00B66E1B">
      <w:pPr>
        <w:spacing w:before="93"/>
        <w:ind w:left="383"/>
        <w:rPr>
          <w:b/>
        </w:rPr>
      </w:pPr>
      <w:r w:rsidRPr="006C2BE2">
        <w:rPr>
          <w:b/>
        </w:rPr>
        <w:t>Building</w:t>
      </w:r>
      <w:r w:rsidRPr="006C2BE2">
        <w:rPr>
          <w:b/>
          <w:spacing w:val="-3"/>
        </w:rPr>
        <w:t xml:space="preserve"> </w:t>
      </w:r>
      <w:r w:rsidRPr="006C2BE2">
        <w:rPr>
          <w:b/>
        </w:rPr>
        <w:t>fees</w:t>
      </w:r>
      <w:r w:rsidRPr="006C2BE2">
        <w:rPr>
          <w:b/>
          <w:spacing w:val="-2"/>
        </w:rPr>
        <w:t xml:space="preserve"> </w:t>
      </w:r>
      <w:r w:rsidRPr="006C2BE2">
        <w:rPr>
          <w:b/>
        </w:rPr>
        <w:t>are</w:t>
      </w:r>
      <w:r w:rsidRPr="006C2BE2">
        <w:rPr>
          <w:b/>
          <w:spacing w:val="-2"/>
        </w:rPr>
        <w:t xml:space="preserve"> </w:t>
      </w:r>
      <w:r w:rsidRPr="006C2BE2">
        <w:rPr>
          <w:b/>
        </w:rPr>
        <w:t>inclusive</w:t>
      </w:r>
      <w:r w:rsidRPr="006C2BE2">
        <w:rPr>
          <w:b/>
          <w:spacing w:val="-4"/>
        </w:rPr>
        <w:t xml:space="preserve"> </w:t>
      </w:r>
      <w:r w:rsidRPr="006C2BE2">
        <w:rPr>
          <w:b/>
        </w:rPr>
        <w:t>of</w:t>
      </w:r>
      <w:r w:rsidRPr="006C2BE2">
        <w:rPr>
          <w:b/>
          <w:spacing w:val="-3"/>
        </w:rPr>
        <w:t xml:space="preserve"> </w:t>
      </w:r>
      <w:r w:rsidRPr="006C2BE2">
        <w:rPr>
          <w:b/>
        </w:rPr>
        <w:t>Council</w:t>
      </w:r>
      <w:r w:rsidRPr="006C2BE2">
        <w:rPr>
          <w:b/>
          <w:spacing w:val="-2"/>
        </w:rPr>
        <w:t xml:space="preserve"> </w:t>
      </w:r>
      <w:r w:rsidRPr="006C2BE2">
        <w:rPr>
          <w:b/>
        </w:rPr>
        <w:t>service</w:t>
      </w:r>
      <w:r w:rsidRPr="006C2BE2">
        <w:rPr>
          <w:b/>
          <w:spacing w:val="-2"/>
        </w:rPr>
        <w:t xml:space="preserve"> </w:t>
      </w:r>
      <w:r w:rsidRPr="006C2BE2">
        <w:rPr>
          <w:b/>
        </w:rPr>
        <w:t>&amp;</w:t>
      </w:r>
      <w:r w:rsidRPr="006C2BE2">
        <w:rPr>
          <w:b/>
          <w:spacing w:val="-4"/>
        </w:rPr>
        <w:t xml:space="preserve"> </w:t>
      </w:r>
      <w:r w:rsidRPr="006C2BE2">
        <w:rPr>
          <w:b/>
        </w:rPr>
        <w:t>delivery.</w:t>
      </w:r>
      <w:r w:rsidRPr="006C2BE2">
        <w:rPr>
          <w:b/>
          <w:spacing w:val="-4"/>
        </w:rPr>
        <w:t xml:space="preserve"> F</w:t>
      </w:r>
      <w:r w:rsidRPr="006C2BE2">
        <w:rPr>
          <w:b/>
        </w:rPr>
        <w:t>ees</w:t>
      </w:r>
      <w:r w:rsidRPr="006C2BE2">
        <w:rPr>
          <w:b/>
          <w:spacing w:val="-4"/>
        </w:rPr>
        <w:t xml:space="preserve"> </w:t>
      </w:r>
      <w:r w:rsidRPr="006C2BE2">
        <w:rPr>
          <w:b/>
        </w:rPr>
        <w:t>are</w:t>
      </w:r>
      <w:r w:rsidRPr="006C2BE2">
        <w:rPr>
          <w:b/>
          <w:spacing w:val="-4"/>
        </w:rPr>
        <w:t xml:space="preserve"> </w:t>
      </w:r>
      <w:r w:rsidRPr="006C2BE2">
        <w:rPr>
          <w:b/>
        </w:rPr>
        <w:t>non-refundable, including where no records are found.</w:t>
      </w:r>
    </w:p>
    <w:p w14:paraId="6BCE8A34" w14:textId="01530D1B" w:rsidR="00B66E1B" w:rsidRPr="00AC457F" w:rsidRDefault="00B66E1B" w:rsidP="00B66E1B">
      <w:pPr>
        <w:pStyle w:val="Heading2"/>
        <w:spacing w:before="121"/>
        <w:rPr>
          <w:color w:val="FF0000"/>
        </w:rPr>
      </w:pPr>
      <w:r w:rsidRPr="0044782A">
        <w:rPr>
          <w:color w:val="4F6228" w:themeColor="accent3" w:themeShade="80"/>
        </w:rPr>
        <w:t xml:space="preserve">Building Information </w:t>
      </w:r>
      <w:r>
        <w:rPr>
          <w:color w:val="4F6228" w:themeColor="accent3" w:themeShade="80"/>
        </w:rPr>
        <w:t xml:space="preserve">- </w:t>
      </w:r>
      <w:r w:rsidRPr="0044782A">
        <w:rPr>
          <w:color w:val="4F6228" w:themeColor="accent3" w:themeShade="80"/>
        </w:rPr>
        <w:t>Domestic</w:t>
      </w:r>
      <w:r>
        <w:rPr>
          <w:spacing w:val="60"/>
        </w:rPr>
        <w:t xml:space="preserve"> </w:t>
      </w:r>
      <w:r w:rsidRPr="00AC457F">
        <w:rPr>
          <w:color w:val="FF0000"/>
          <w:spacing w:val="-2"/>
        </w:rPr>
        <w:t>$</w:t>
      </w:r>
      <w:r w:rsidR="00AC457F" w:rsidRPr="00AC457F">
        <w:rPr>
          <w:color w:val="FF0000"/>
          <w:spacing w:val="-2"/>
        </w:rPr>
        <w:t>324.00</w:t>
      </w:r>
    </w:p>
    <w:p w14:paraId="6D98D45D" w14:textId="5CCBFEEF" w:rsidR="00B66E1B" w:rsidRPr="00481A0D" w:rsidRDefault="00B66E1B" w:rsidP="00B66E1B">
      <w:pPr>
        <w:pStyle w:val="BodyText"/>
        <w:ind w:left="383"/>
        <w:rPr>
          <w:sz w:val="22"/>
          <w:szCs w:val="22"/>
        </w:rPr>
      </w:pPr>
      <w:r>
        <w:rPr>
          <w:sz w:val="22"/>
          <w:szCs w:val="22"/>
        </w:rPr>
        <w:t xml:space="preserve">Provides a list of all </w:t>
      </w:r>
      <w:r w:rsidRPr="00481A0D">
        <w:rPr>
          <w:sz w:val="22"/>
          <w:szCs w:val="22"/>
        </w:rPr>
        <w:t>Class 1 to 10</w:t>
      </w:r>
      <w:r>
        <w:rPr>
          <w:sz w:val="22"/>
          <w:szCs w:val="22"/>
        </w:rPr>
        <w:t xml:space="preserve"> buildings, </w:t>
      </w:r>
      <w:r w:rsidRPr="00481A0D">
        <w:rPr>
          <w:sz w:val="22"/>
          <w:szCs w:val="22"/>
        </w:rPr>
        <w:t xml:space="preserve">Dwelling/Sheds </w:t>
      </w:r>
      <w:r w:rsidR="00AC457F" w:rsidRPr="00481A0D">
        <w:rPr>
          <w:sz w:val="22"/>
          <w:szCs w:val="22"/>
        </w:rPr>
        <w:t>etc.</w:t>
      </w:r>
      <w:r>
        <w:rPr>
          <w:sz w:val="22"/>
          <w:szCs w:val="22"/>
        </w:rPr>
        <w:t xml:space="preserve"> Results in</w:t>
      </w:r>
      <w:r w:rsidRPr="00481A0D">
        <w:rPr>
          <w:sz w:val="22"/>
          <w:szCs w:val="22"/>
        </w:rPr>
        <w:t>clude information relating to building</w:t>
      </w:r>
      <w:r w:rsidRPr="00481A0D">
        <w:rPr>
          <w:spacing w:val="-4"/>
          <w:sz w:val="22"/>
          <w:szCs w:val="22"/>
        </w:rPr>
        <w:t xml:space="preserve"> </w:t>
      </w:r>
      <w:r w:rsidRPr="00481A0D">
        <w:rPr>
          <w:sz w:val="22"/>
          <w:szCs w:val="22"/>
        </w:rPr>
        <w:t xml:space="preserve">approval </w:t>
      </w:r>
      <w:r>
        <w:rPr>
          <w:sz w:val="22"/>
          <w:szCs w:val="22"/>
        </w:rPr>
        <w:t xml:space="preserve">– description, certifier </w:t>
      </w:r>
      <w:r w:rsidRPr="00481A0D">
        <w:rPr>
          <w:spacing w:val="-4"/>
          <w:sz w:val="22"/>
          <w:szCs w:val="22"/>
        </w:rPr>
        <w:t xml:space="preserve">&amp; </w:t>
      </w:r>
      <w:r w:rsidRPr="00481A0D">
        <w:rPr>
          <w:sz w:val="22"/>
          <w:szCs w:val="22"/>
        </w:rPr>
        <w:t>final</w:t>
      </w:r>
      <w:r w:rsidRPr="00481A0D">
        <w:rPr>
          <w:spacing w:val="-6"/>
          <w:sz w:val="22"/>
          <w:szCs w:val="22"/>
        </w:rPr>
        <w:t xml:space="preserve"> </w:t>
      </w:r>
      <w:r w:rsidRPr="00481A0D">
        <w:rPr>
          <w:sz w:val="22"/>
          <w:szCs w:val="22"/>
        </w:rPr>
        <w:t>inspection details.</w:t>
      </w:r>
    </w:p>
    <w:p w14:paraId="1B17EE25" w14:textId="77777777" w:rsidR="00B66E1B" w:rsidRDefault="00B66E1B" w:rsidP="00B66E1B">
      <w:pPr>
        <w:pStyle w:val="BodyText"/>
        <w:ind w:left="383"/>
        <w:rPr>
          <w:sz w:val="22"/>
          <w:szCs w:val="22"/>
        </w:rPr>
      </w:pPr>
      <w:r w:rsidRPr="00481A0D">
        <w:rPr>
          <w:sz w:val="22"/>
          <w:szCs w:val="22"/>
        </w:rPr>
        <w:t xml:space="preserve">Allow 15 Business Days from receipt of </w:t>
      </w:r>
      <w:r>
        <w:rPr>
          <w:sz w:val="22"/>
          <w:szCs w:val="22"/>
        </w:rPr>
        <w:t>payment</w:t>
      </w:r>
    </w:p>
    <w:p w14:paraId="0017CCC0" w14:textId="77777777" w:rsidR="00B66E1B" w:rsidRPr="005A2647" w:rsidRDefault="00B66E1B" w:rsidP="00B66E1B">
      <w:pPr>
        <w:pStyle w:val="BodyText"/>
        <w:spacing w:before="10"/>
        <w:rPr>
          <w:sz w:val="22"/>
          <w:szCs w:val="22"/>
        </w:rPr>
      </w:pPr>
    </w:p>
    <w:p w14:paraId="2C1683EB" w14:textId="3EB34E76" w:rsidR="00B66E1B" w:rsidRPr="005B719C" w:rsidRDefault="00B66E1B" w:rsidP="00B66E1B">
      <w:pPr>
        <w:pStyle w:val="Heading2"/>
        <w:rPr>
          <w:color w:val="548DD4" w:themeColor="text2" w:themeTint="99"/>
          <w:spacing w:val="-2"/>
        </w:rPr>
      </w:pPr>
      <w:r w:rsidRPr="0044782A">
        <w:rPr>
          <w:color w:val="4F6228" w:themeColor="accent3" w:themeShade="80"/>
        </w:rPr>
        <w:t>Building Information</w:t>
      </w:r>
      <w:r>
        <w:rPr>
          <w:color w:val="4F6228" w:themeColor="accent3" w:themeShade="80"/>
        </w:rPr>
        <w:t xml:space="preserve"> - </w:t>
      </w:r>
      <w:r w:rsidRPr="0044782A">
        <w:rPr>
          <w:color w:val="4F6228" w:themeColor="accent3" w:themeShade="80"/>
        </w:rPr>
        <w:t>Commercial</w:t>
      </w:r>
      <w:r>
        <w:rPr>
          <w:spacing w:val="-2"/>
        </w:rPr>
        <w:t xml:space="preserve"> </w:t>
      </w:r>
      <w:r w:rsidRPr="008B71FF">
        <w:rPr>
          <w:color w:val="FF0000"/>
          <w:spacing w:val="-2"/>
        </w:rPr>
        <w:t>$</w:t>
      </w:r>
      <w:r w:rsidR="008B71FF" w:rsidRPr="008B71FF">
        <w:rPr>
          <w:color w:val="FF0000"/>
          <w:spacing w:val="-2"/>
        </w:rPr>
        <w:t>465.00</w:t>
      </w:r>
    </w:p>
    <w:p w14:paraId="76CFA19D" w14:textId="77777777" w:rsidR="00B66E1B" w:rsidRDefault="00B66E1B" w:rsidP="00B66E1B">
      <w:pPr>
        <w:pStyle w:val="BodyText"/>
        <w:ind w:left="383"/>
        <w:rPr>
          <w:sz w:val="22"/>
          <w:szCs w:val="22"/>
        </w:rPr>
      </w:pPr>
      <w:r>
        <w:rPr>
          <w:sz w:val="22"/>
          <w:szCs w:val="22"/>
        </w:rPr>
        <w:t xml:space="preserve">Provides a list of all </w:t>
      </w:r>
      <w:r w:rsidRPr="00481A0D">
        <w:rPr>
          <w:sz w:val="22"/>
          <w:szCs w:val="22"/>
        </w:rPr>
        <w:t>Class 2 to 9 Buildings - Commercial, Industrial and/or Unit Accommodation, special structures</w:t>
      </w:r>
      <w:r>
        <w:rPr>
          <w:sz w:val="22"/>
          <w:szCs w:val="22"/>
        </w:rPr>
        <w:t xml:space="preserve">. Results </w:t>
      </w:r>
      <w:r w:rsidRPr="00481A0D">
        <w:rPr>
          <w:sz w:val="22"/>
          <w:szCs w:val="22"/>
        </w:rPr>
        <w:t>include information relating to building approval</w:t>
      </w:r>
      <w:r>
        <w:rPr>
          <w:sz w:val="22"/>
          <w:szCs w:val="22"/>
        </w:rPr>
        <w:t xml:space="preserve"> - description, certifier &amp; </w:t>
      </w:r>
      <w:r w:rsidRPr="00481A0D">
        <w:rPr>
          <w:sz w:val="22"/>
          <w:szCs w:val="22"/>
        </w:rPr>
        <w:t xml:space="preserve">final inspection details. </w:t>
      </w:r>
    </w:p>
    <w:p w14:paraId="16780A4F" w14:textId="77777777" w:rsidR="00B66E1B" w:rsidRDefault="00B66E1B" w:rsidP="00B66E1B">
      <w:pPr>
        <w:pStyle w:val="BodyText"/>
        <w:ind w:left="383"/>
        <w:rPr>
          <w:sz w:val="22"/>
          <w:szCs w:val="22"/>
        </w:rPr>
      </w:pPr>
      <w:r w:rsidRPr="00481A0D">
        <w:rPr>
          <w:sz w:val="22"/>
          <w:szCs w:val="22"/>
        </w:rPr>
        <w:t xml:space="preserve">Allow 15 Business Days from receipt of </w:t>
      </w:r>
      <w:r>
        <w:rPr>
          <w:sz w:val="22"/>
          <w:szCs w:val="22"/>
        </w:rPr>
        <w:t>payment</w:t>
      </w:r>
    </w:p>
    <w:p w14:paraId="16303F5C" w14:textId="2EDA6A7E" w:rsidR="00B66E1B" w:rsidRDefault="00B66E1B" w:rsidP="00B66E1B">
      <w:pPr>
        <w:pStyle w:val="BodyText"/>
        <w:spacing w:before="4"/>
        <w:rPr>
          <w:sz w:val="22"/>
          <w:szCs w:val="22"/>
        </w:rPr>
      </w:pPr>
    </w:p>
    <w:p w14:paraId="0C341FF2" w14:textId="46BA34EC" w:rsidR="00B66E1B" w:rsidRDefault="00B66E1B">
      <w:r>
        <w:br w:type="page"/>
      </w:r>
    </w:p>
    <w:p w14:paraId="708D0970" w14:textId="77777777" w:rsidR="00B66E1B" w:rsidRPr="006C2BE2" w:rsidRDefault="00B66E1B" w:rsidP="00B66E1B">
      <w:pPr>
        <w:pStyle w:val="BodyText"/>
        <w:spacing w:before="4"/>
        <w:rPr>
          <w:sz w:val="22"/>
          <w:szCs w:val="22"/>
        </w:rPr>
      </w:pPr>
    </w:p>
    <w:p w14:paraId="53FB6AE9" w14:textId="69272100" w:rsidR="00B66E1B" w:rsidRPr="00224B53" w:rsidRDefault="00B66E1B" w:rsidP="00B66E1B">
      <w:pPr>
        <w:tabs>
          <w:tab w:val="left" w:pos="7574"/>
        </w:tabs>
        <w:spacing w:before="92"/>
        <w:ind w:left="383"/>
        <w:rPr>
          <w:b/>
          <w:color w:val="C00000"/>
          <w:sz w:val="24"/>
        </w:rPr>
      </w:pPr>
      <w:r>
        <w:rPr>
          <w:b/>
          <w:bCs/>
          <w:color w:val="4F6228" w:themeColor="accent3" w:themeShade="80"/>
          <w:sz w:val="24"/>
          <w:szCs w:val="24"/>
        </w:rPr>
        <w:t xml:space="preserve">Building - </w:t>
      </w:r>
      <w:r w:rsidRPr="0044782A">
        <w:rPr>
          <w:b/>
          <w:bCs/>
          <w:color w:val="4F6228" w:themeColor="accent3" w:themeShade="80"/>
          <w:sz w:val="24"/>
          <w:szCs w:val="24"/>
        </w:rPr>
        <w:t>Advanced</w:t>
      </w:r>
      <w:r>
        <w:rPr>
          <w:b/>
          <w:bCs/>
          <w:color w:val="4F6228" w:themeColor="accent3" w:themeShade="80"/>
          <w:sz w:val="24"/>
          <w:szCs w:val="24"/>
        </w:rPr>
        <w:t xml:space="preserve"> </w:t>
      </w:r>
      <w:r w:rsidRPr="0044782A">
        <w:rPr>
          <w:b/>
          <w:bCs/>
          <w:color w:val="4F6228" w:themeColor="accent3" w:themeShade="80"/>
          <w:sz w:val="24"/>
          <w:szCs w:val="24"/>
        </w:rPr>
        <w:t>Domestic</w:t>
      </w:r>
      <w:r>
        <w:rPr>
          <w:b/>
          <w:spacing w:val="1"/>
          <w:sz w:val="24"/>
        </w:rPr>
        <w:t xml:space="preserve"> </w:t>
      </w:r>
      <w:r w:rsidR="00E2327B" w:rsidRPr="00460D88">
        <w:rPr>
          <w:b/>
          <w:color w:val="FF0000"/>
          <w:spacing w:val="-2"/>
          <w:sz w:val="24"/>
        </w:rPr>
        <w:t>$</w:t>
      </w:r>
      <w:r w:rsidR="00460D88" w:rsidRPr="00460D88">
        <w:rPr>
          <w:b/>
          <w:color w:val="FF0000"/>
          <w:spacing w:val="-2"/>
          <w:sz w:val="24"/>
        </w:rPr>
        <w:t>806.00</w:t>
      </w:r>
    </w:p>
    <w:p w14:paraId="6F415937" w14:textId="3E30FABA" w:rsidR="00B66E1B" w:rsidRDefault="00B66E1B" w:rsidP="00B66E1B">
      <w:pPr>
        <w:pStyle w:val="BodyText"/>
        <w:ind w:left="383"/>
        <w:rPr>
          <w:sz w:val="22"/>
          <w:szCs w:val="22"/>
        </w:rPr>
      </w:pPr>
      <w:r>
        <w:rPr>
          <w:sz w:val="22"/>
          <w:szCs w:val="22"/>
        </w:rPr>
        <w:t xml:space="preserve">Covers all </w:t>
      </w:r>
      <w:r w:rsidRPr="00481A0D">
        <w:rPr>
          <w:sz w:val="22"/>
          <w:szCs w:val="22"/>
        </w:rPr>
        <w:t>Class 1 to 10</w:t>
      </w:r>
      <w:r>
        <w:rPr>
          <w:sz w:val="22"/>
          <w:szCs w:val="22"/>
        </w:rPr>
        <w:t xml:space="preserve"> buildings, </w:t>
      </w:r>
      <w:r w:rsidRPr="00481A0D">
        <w:rPr>
          <w:sz w:val="22"/>
          <w:szCs w:val="22"/>
        </w:rPr>
        <w:t xml:space="preserve">Dwelling/Sheds </w:t>
      </w:r>
      <w:r w:rsidR="00B83FB2" w:rsidRPr="00481A0D">
        <w:rPr>
          <w:sz w:val="22"/>
          <w:szCs w:val="22"/>
        </w:rPr>
        <w:t>etc.</w:t>
      </w:r>
      <w:r w:rsidRPr="00481A0D">
        <w:rPr>
          <w:sz w:val="22"/>
          <w:szCs w:val="22"/>
        </w:rPr>
        <w:t xml:space="preserve"> </w:t>
      </w:r>
    </w:p>
    <w:p w14:paraId="39087463" w14:textId="37D1BE6E" w:rsidR="00B66E1B" w:rsidRDefault="00B66E1B" w:rsidP="00B66E1B">
      <w:pPr>
        <w:pStyle w:val="BodyText"/>
        <w:ind w:left="383"/>
        <w:rPr>
          <w:sz w:val="22"/>
          <w:szCs w:val="22"/>
        </w:rPr>
      </w:pPr>
      <w:r>
        <w:rPr>
          <w:sz w:val="22"/>
          <w:szCs w:val="22"/>
        </w:rPr>
        <w:t>Results in</w:t>
      </w:r>
      <w:r w:rsidRPr="00481A0D">
        <w:rPr>
          <w:sz w:val="22"/>
          <w:szCs w:val="22"/>
        </w:rPr>
        <w:t>clude</w:t>
      </w:r>
      <w:r>
        <w:rPr>
          <w:sz w:val="22"/>
          <w:szCs w:val="22"/>
        </w:rPr>
        <w:t xml:space="preserve"> - </w:t>
      </w:r>
      <w:r w:rsidRPr="00481A0D">
        <w:rPr>
          <w:sz w:val="22"/>
          <w:szCs w:val="22"/>
        </w:rPr>
        <w:t>domestic building information search</w:t>
      </w:r>
      <w:r>
        <w:rPr>
          <w:sz w:val="22"/>
          <w:szCs w:val="22"/>
        </w:rPr>
        <w:t xml:space="preserve"> &amp; </w:t>
      </w:r>
      <w:r w:rsidRPr="00481A0D">
        <w:rPr>
          <w:sz w:val="22"/>
          <w:szCs w:val="22"/>
        </w:rPr>
        <w:t>site inspection to confirm building works on-site</w:t>
      </w:r>
      <w:r>
        <w:rPr>
          <w:sz w:val="22"/>
          <w:szCs w:val="22"/>
        </w:rPr>
        <w:t xml:space="preserve">; </w:t>
      </w:r>
      <w:r w:rsidRPr="00481A0D">
        <w:rPr>
          <w:sz w:val="22"/>
          <w:szCs w:val="22"/>
        </w:rPr>
        <w:t xml:space="preserve">and an electronic copy of relevant building approval documentation </w:t>
      </w:r>
      <w:r w:rsidR="00AC457F" w:rsidRPr="00481A0D">
        <w:rPr>
          <w:sz w:val="22"/>
          <w:szCs w:val="22"/>
        </w:rPr>
        <w:t>e.g.,</w:t>
      </w:r>
      <w:r w:rsidRPr="00481A0D">
        <w:rPr>
          <w:sz w:val="22"/>
          <w:szCs w:val="22"/>
        </w:rPr>
        <w:t xml:space="preserve"> Building</w:t>
      </w:r>
      <w:r w:rsidRPr="00481A0D">
        <w:rPr>
          <w:spacing w:val="-3"/>
          <w:sz w:val="22"/>
          <w:szCs w:val="22"/>
        </w:rPr>
        <w:t xml:space="preserve"> </w:t>
      </w:r>
      <w:r w:rsidRPr="00481A0D">
        <w:rPr>
          <w:sz w:val="22"/>
          <w:szCs w:val="22"/>
        </w:rPr>
        <w:t>plans, decision notice and inspection certificates.</w:t>
      </w:r>
    </w:p>
    <w:p w14:paraId="1465D8E7" w14:textId="77777777" w:rsidR="00B66E1B" w:rsidRPr="00B66E1B" w:rsidRDefault="00B66E1B" w:rsidP="00B66E1B">
      <w:pPr>
        <w:ind w:left="383"/>
        <w:rPr>
          <w:b/>
        </w:rPr>
      </w:pPr>
      <w:r w:rsidRPr="00B66E1B">
        <w:rPr>
          <w:b/>
        </w:rPr>
        <w:t>Proof</w:t>
      </w:r>
      <w:r w:rsidRPr="00B66E1B">
        <w:rPr>
          <w:b/>
          <w:spacing w:val="-5"/>
        </w:rPr>
        <w:t xml:space="preserve"> </w:t>
      </w:r>
      <w:r w:rsidRPr="00B66E1B">
        <w:rPr>
          <w:b/>
        </w:rPr>
        <w:t>of</w:t>
      </w:r>
      <w:r w:rsidRPr="00B66E1B">
        <w:rPr>
          <w:b/>
          <w:spacing w:val="-2"/>
        </w:rPr>
        <w:t xml:space="preserve"> </w:t>
      </w:r>
      <w:r w:rsidRPr="00B66E1B">
        <w:rPr>
          <w:b/>
        </w:rPr>
        <w:t>ownership/owner’s</w:t>
      </w:r>
      <w:r w:rsidRPr="00B66E1B">
        <w:rPr>
          <w:b/>
          <w:spacing w:val="-2"/>
        </w:rPr>
        <w:t xml:space="preserve"> </w:t>
      </w:r>
      <w:r w:rsidRPr="00B66E1B">
        <w:rPr>
          <w:b/>
        </w:rPr>
        <w:t>consent</w:t>
      </w:r>
      <w:r w:rsidRPr="00B66E1B">
        <w:rPr>
          <w:b/>
          <w:spacing w:val="-3"/>
        </w:rPr>
        <w:t xml:space="preserve"> </w:t>
      </w:r>
      <w:r w:rsidRPr="00B66E1B">
        <w:rPr>
          <w:b/>
        </w:rPr>
        <w:t>is</w:t>
      </w:r>
      <w:r w:rsidRPr="00B66E1B">
        <w:rPr>
          <w:b/>
          <w:spacing w:val="-1"/>
        </w:rPr>
        <w:t xml:space="preserve"> </w:t>
      </w:r>
      <w:r w:rsidRPr="00B66E1B">
        <w:rPr>
          <w:b/>
        </w:rPr>
        <w:t>a</w:t>
      </w:r>
      <w:r w:rsidRPr="00B66E1B">
        <w:rPr>
          <w:b/>
          <w:spacing w:val="-5"/>
        </w:rPr>
        <w:t xml:space="preserve"> </w:t>
      </w:r>
      <w:r w:rsidRPr="00B66E1B">
        <w:rPr>
          <w:b/>
        </w:rPr>
        <w:t>mandatory</w:t>
      </w:r>
      <w:r w:rsidRPr="00B66E1B">
        <w:rPr>
          <w:b/>
          <w:spacing w:val="-8"/>
        </w:rPr>
        <w:t xml:space="preserve"> </w:t>
      </w:r>
      <w:r w:rsidRPr="00B66E1B">
        <w:rPr>
          <w:b/>
          <w:spacing w:val="-2"/>
        </w:rPr>
        <w:t>requirement</w:t>
      </w:r>
    </w:p>
    <w:p w14:paraId="223ECEB7" w14:textId="77777777" w:rsidR="00B66E1B" w:rsidRDefault="00B66E1B" w:rsidP="00B66E1B">
      <w:pPr>
        <w:pStyle w:val="BodyText"/>
        <w:ind w:left="383"/>
        <w:rPr>
          <w:sz w:val="22"/>
          <w:szCs w:val="22"/>
        </w:rPr>
      </w:pPr>
      <w:r w:rsidRPr="00481A0D">
        <w:rPr>
          <w:sz w:val="22"/>
          <w:szCs w:val="22"/>
        </w:rPr>
        <w:t xml:space="preserve">Allow 15 Business days from receipt of </w:t>
      </w:r>
      <w:r>
        <w:rPr>
          <w:sz w:val="22"/>
          <w:szCs w:val="22"/>
        </w:rPr>
        <w:t>both payment &amp; consent.</w:t>
      </w:r>
    </w:p>
    <w:p w14:paraId="5E8D102E" w14:textId="77777777" w:rsidR="00B66E1B" w:rsidRPr="006C2BE2" w:rsidRDefault="00B66E1B" w:rsidP="00B66E1B">
      <w:pPr>
        <w:tabs>
          <w:tab w:val="left" w:pos="7884"/>
        </w:tabs>
        <w:spacing w:before="120"/>
        <w:ind w:left="383"/>
        <w:rPr>
          <w:color w:val="4F6228" w:themeColor="accent3" w:themeShade="80"/>
        </w:rPr>
      </w:pPr>
    </w:p>
    <w:p w14:paraId="64B29C69" w14:textId="5A7FA508" w:rsidR="00B66E1B" w:rsidRPr="00460D88" w:rsidRDefault="00B66E1B" w:rsidP="00B66E1B">
      <w:pPr>
        <w:tabs>
          <w:tab w:val="left" w:pos="7884"/>
        </w:tabs>
        <w:spacing w:before="120"/>
        <w:ind w:left="383"/>
        <w:rPr>
          <w:b/>
          <w:color w:val="FF0000"/>
          <w:sz w:val="24"/>
        </w:rPr>
      </w:pPr>
      <w:r>
        <w:rPr>
          <w:b/>
          <w:bCs/>
          <w:color w:val="4F6228" w:themeColor="accent3" w:themeShade="80"/>
          <w:sz w:val="24"/>
          <w:szCs w:val="24"/>
        </w:rPr>
        <w:t xml:space="preserve">Building - </w:t>
      </w:r>
      <w:r w:rsidRPr="0044782A">
        <w:rPr>
          <w:b/>
          <w:bCs/>
          <w:color w:val="4F6228" w:themeColor="accent3" w:themeShade="80"/>
          <w:sz w:val="24"/>
          <w:szCs w:val="24"/>
        </w:rPr>
        <w:t xml:space="preserve">Advanced Commercial </w:t>
      </w:r>
      <w:r w:rsidR="00CE70C6">
        <w:rPr>
          <w:b/>
          <w:color w:val="FF0000"/>
          <w:spacing w:val="-2"/>
          <w:sz w:val="24"/>
        </w:rPr>
        <w:t>Price on Application</w:t>
      </w:r>
    </w:p>
    <w:p w14:paraId="332750F8" w14:textId="77777777" w:rsidR="00B66E1B" w:rsidRDefault="00B66E1B" w:rsidP="00B66E1B">
      <w:pPr>
        <w:pStyle w:val="BodyText"/>
        <w:ind w:left="383" w:right="-188"/>
        <w:rPr>
          <w:sz w:val="22"/>
          <w:szCs w:val="22"/>
        </w:rPr>
      </w:pPr>
      <w:r>
        <w:rPr>
          <w:sz w:val="22"/>
          <w:szCs w:val="22"/>
        </w:rPr>
        <w:t xml:space="preserve">Covers all </w:t>
      </w:r>
      <w:r w:rsidRPr="00481A0D">
        <w:rPr>
          <w:sz w:val="22"/>
          <w:szCs w:val="22"/>
        </w:rPr>
        <w:t xml:space="preserve">Class 2 to 9 </w:t>
      </w:r>
      <w:r>
        <w:rPr>
          <w:sz w:val="22"/>
          <w:szCs w:val="22"/>
        </w:rPr>
        <w:t xml:space="preserve">buildings </w:t>
      </w:r>
      <w:r w:rsidRPr="00481A0D">
        <w:rPr>
          <w:sz w:val="22"/>
          <w:szCs w:val="22"/>
        </w:rPr>
        <w:t>Commercial, Industrial and/or Unit Accommodation, special structures</w:t>
      </w:r>
    </w:p>
    <w:p w14:paraId="065A185B" w14:textId="63125F41" w:rsidR="00B66E1B" w:rsidRDefault="00B66E1B" w:rsidP="00B66E1B">
      <w:pPr>
        <w:pStyle w:val="BodyText"/>
        <w:ind w:left="383" w:right="-188"/>
        <w:rPr>
          <w:sz w:val="22"/>
          <w:szCs w:val="22"/>
        </w:rPr>
      </w:pPr>
      <w:r>
        <w:rPr>
          <w:sz w:val="22"/>
          <w:szCs w:val="22"/>
        </w:rPr>
        <w:t>Results include – commercial building information search &amp;</w:t>
      </w:r>
      <w:r w:rsidRPr="0088512A">
        <w:rPr>
          <w:sz w:val="22"/>
          <w:szCs w:val="22"/>
        </w:rPr>
        <w:t xml:space="preserve"> </w:t>
      </w:r>
      <w:r w:rsidRPr="00481A0D">
        <w:rPr>
          <w:sz w:val="22"/>
          <w:szCs w:val="22"/>
        </w:rPr>
        <w:t>site inspection to confirm building works on-site,</w:t>
      </w:r>
      <w:r>
        <w:rPr>
          <w:sz w:val="22"/>
          <w:szCs w:val="22"/>
        </w:rPr>
        <w:t xml:space="preserve"> </w:t>
      </w:r>
      <w:r w:rsidRPr="00481A0D">
        <w:rPr>
          <w:sz w:val="22"/>
          <w:szCs w:val="22"/>
        </w:rPr>
        <w:t xml:space="preserve">and an electronic copy of relevant building approval documentation </w:t>
      </w:r>
      <w:r w:rsidR="00A73D30" w:rsidRPr="00481A0D">
        <w:rPr>
          <w:sz w:val="22"/>
          <w:szCs w:val="22"/>
        </w:rPr>
        <w:t>e.g.,</w:t>
      </w:r>
      <w:r w:rsidRPr="00481A0D">
        <w:rPr>
          <w:sz w:val="22"/>
          <w:szCs w:val="22"/>
        </w:rPr>
        <w:t xml:space="preserve"> Building plans, decision notice, inspection certificates.</w:t>
      </w:r>
    </w:p>
    <w:p w14:paraId="47D10E13" w14:textId="68EBD9F6" w:rsidR="00B66E1B" w:rsidRPr="00BA3728" w:rsidRDefault="00B66E1B" w:rsidP="00BA3728">
      <w:pPr>
        <w:pStyle w:val="BodyText"/>
        <w:ind w:left="383" w:right="-188"/>
        <w:rPr>
          <w:b/>
        </w:rPr>
      </w:pPr>
      <w:r w:rsidRPr="00B66E1B">
        <w:rPr>
          <w:b/>
        </w:rPr>
        <w:t>Proof</w:t>
      </w:r>
      <w:r w:rsidRPr="00B66E1B">
        <w:rPr>
          <w:b/>
          <w:spacing w:val="-5"/>
        </w:rPr>
        <w:t xml:space="preserve"> </w:t>
      </w:r>
      <w:r w:rsidRPr="00B66E1B">
        <w:rPr>
          <w:b/>
        </w:rPr>
        <w:t>of</w:t>
      </w:r>
      <w:r w:rsidRPr="00B66E1B">
        <w:rPr>
          <w:b/>
          <w:spacing w:val="-2"/>
        </w:rPr>
        <w:t xml:space="preserve"> </w:t>
      </w:r>
      <w:r w:rsidRPr="00B66E1B">
        <w:rPr>
          <w:b/>
        </w:rPr>
        <w:t>ownership/owner’s</w:t>
      </w:r>
      <w:r w:rsidRPr="00B66E1B">
        <w:rPr>
          <w:b/>
          <w:spacing w:val="-2"/>
        </w:rPr>
        <w:t xml:space="preserve"> </w:t>
      </w:r>
      <w:r w:rsidRPr="00B66E1B">
        <w:rPr>
          <w:b/>
        </w:rPr>
        <w:t>consent</w:t>
      </w:r>
      <w:r w:rsidRPr="00B66E1B">
        <w:rPr>
          <w:b/>
          <w:spacing w:val="-3"/>
        </w:rPr>
        <w:t xml:space="preserve"> </w:t>
      </w:r>
      <w:r w:rsidRPr="00B66E1B">
        <w:rPr>
          <w:b/>
        </w:rPr>
        <w:t>is</w:t>
      </w:r>
      <w:r w:rsidRPr="00B66E1B">
        <w:rPr>
          <w:b/>
          <w:spacing w:val="-1"/>
        </w:rPr>
        <w:t xml:space="preserve"> </w:t>
      </w:r>
      <w:r w:rsidRPr="00B66E1B">
        <w:rPr>
          <w:b/>
        </w:rPr>
        <w:t>a</w:t>
      </w:r>
      <w:r w:rsidRPr="00B66E1B">
        <w:rPr>
          <w:b/>
          <w:spacing w:val="-5"/>
        </w:rPr>
        <w:t xml:space="preserve"> </w:t>
      </w:r>
      <w:r w:rsidRPr="00B66E1B">
        <w:rPr>
          <w:b/>
        </w:rPr>
        <w:t>mandatory</w:t>
      </w:r>
      <w:r w:rsidRPr="00B66E1B">
        <w:rPr>
          <w:b/>
          <w:spacing w:val="-8"/>
        </w:rPr>
        <w:t xml:space="preserve"> </w:t>
      </w:r>
      <w:r w:rsidRPr="00B66E1B">
        <w:rPr>
          <w:b/>
          <w:spacing w:val="-2"/>
        </w:rPr>
        <w:t>requirement</w:t>
      </w:r>
      <w:r w:rsidR="00BA3728">
        <w:rPr>
          <w:b/>
        </w:rPr>
        <w:t xml:space="preserve"> </w:t>
      </w:r>
      <w:r w:rsidR="00A73D30">
        <w:t>i.e.,</w:t>
      </w:r>
      <w:r w:rsidR="00BA3728">
        <w:t xml:space="preserve"> rates notes, sale of contact, written consent from body corporate </w:t>
      </w:r>
      <w:r w:rsidRPr="00481A0D">
        <w:rPr>
          <w:sz w:val="22"/>
          <w:szCs w:val="22"/>
        </w:rPr>
        <w:t xml:space="preserve">Allow 15 Business Days from receipt of </w:t>
      </w:r>
      <w:r>
        <w:rPr>
          <w:sz w:val="22"/>
          <w:szCs w:val="22"/>
        </w:rPr>
        <w:t>both payment &amp; consent.</w:t>
      </w:r>
    </w:p>
    <w:p w14:paraId="3A15D33B" w14:textId="77777777" w:rsidR="00B66E1B" w:rsidRDefault="00B66E1B" w:rsidP="00B66E1B">
      <w:pPr>
        <w:ind w:firstLine="383"/>
      </w:pPr>
    </w:p>
    <w:p w14:paraId="72556096" w14:textId="5F869CA8" w:rsidR="00B66E1B" w:rsidRPr="00883384" w:rsidRDefault="00B66E1B" w:rsidP="00B66E1B">
      <w:pPr>
        <w:ind w:firstLine="383"/>
      </w:pPr>
      <w:r>
        <w:rPr>
          <w:b/>
          <w:bCs/>
          <w:color w:val="4F6228" w:themeColor="accent3" w:themeShade="80"/>
          <w:sz w:val="24"/>
          <w:szCs w:val="24"/>
        </w:rPr>
        <w:t xml:space="preserve">Building </w:t>
      </w:r>
      <w:r w:rsidRPr="0044782A">
        <w:rPr>
          <w:b/>
          <w:bCs/>
          <w:color w:val="4F6228" w:themeColor="accent3" w:themeShade="80"/>
          <w:sz w:val="24"/>
          <w:szCs w:val="24"/>
        </w:rPr>
        <w:t>Certificate of Classification</w:t>
      </w:r>
      <w:r>
        <w:rPr>
          <w:b/>
          <w:sz w:val="24"/>
        </w:rPr>
        <w:t xml:space="preserve"> </w:t>
      </w:r>
      <w:r w:rsidRPr="008D0215">
        <w:rPr>
          <w:b/>
          <w:color w:val="FF0000"/>
          <w:sz w:val="24"/>
        </w:rPr>
        <w:t>$</w:t>
      </w:r>
      <w:r w:rsidR="008D0215" w:rsidRPr="008D0215">
        <w:rPr>
          <w:b/>
          <w:color w:val="FF0000"/>
          <w:sz w:val="24"/>
        </w:rPr>
        <w:t>150.00</w:t>
      </w:r>
      <w:r w:rsidRPr="008D0215">
        <w:rPr>
          <w:b/>
          <w:color w:val="FF0000"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Certificate</w:t>
      </w:r>
    </w:p>
    <w:p w14:paraId="506758BF" w14:textId="77777777" w:rsidR="00B66E1B" w:rsidRDefault="00B66E1B" w:rsidP="00B66E1B">
      <w:pPr>
        <w:pStyle w:val="BodyText"/>
        <w:ind w:left="383" w:right="-330"/>
        <w:rPr>
          <w:spacing w:val="-1"/>
          <w:sz w:val="22"/>
          <w:szCs w:val="22"/>
        </w:rPr>
      </w:pPr>
      <w:r w:rsidRPr="00481A0D">
        <w:rPr>
          <w:sz w:val="22"/>
          <w:szCs w:val="22"/>
        </w:rPr>
        <w:t>Class 2 to 9 buildings &amp; Special Structures – copy of the certificate of classification relevant to a specific building approval. If</w:t>
      </w:r>
      <w:r w:rsidRPr="00481A0D">
        <w:rPr>
          <w:spacing w:val="-1"/>
          <w:sz w:val="22"/>
          <w:szCs w:val="22"/>
        </w:rPr>
        <w:t xml:space="preserve"> </w:t>
      </w:r>
      <w:r w:rsidRPr="00481A0D">
        <w:rPr>
          <w:sz w:val="22"/>
          <w:szCs w:val="22"/>
        </w:rPr>
        <w:t>a</w:t>
      </w:r>
      <w:r w:rsidRPr="00481A0D">
        <w:rPr>
          <w:spacing w:val="-1"/>
          <w:sz w:val="22"/>
          <w:szCs w:val="22"/>
        </w:rPr>
        <w:t xml:space="preserve"> </w:t>
      </w:r>
      <w:r w:rsidRPr="00481A0D">
        <w:rPr>
          <w:sz w:val="22"/>
          <w:szCs w:val="22"/>
        </w:rPr>
        <w:t>certificate</w:t>
      </w:r>
      <w:r w:rsidRPr="00481A0D">
        <w:rPr>
          <w:spacing w:val="-4"/>
          <w:sz w:val="22"/>
          <w:szCs w:val="22"/>
        </w:rPr>
        <w:t xml:space="preserve"> </w:t>
      </w:r>
      <w:r w:rsidRPr="00481A0D">
        <w:rPr>
          <w:sz w:val="22"/>
          <w:szCs w:val="22"/>
        </w:rPr>
        <w:t>does</w:t>
      </w:r>
      <w:r w:rsidRPr="00481A0D">
        <w:rPr>
          <w:spacing w:val="-2"/>
          <w:sz w:val="22"/>
          <w:szCs w:val="22"/>
        </w:rPr>
        <w:t xml:space="preserve"> </w:t>
      </w:r>
      <w:r w:rsidRPr="00481A0D">
        <w:rPr>
          <w:sz w:val="22"/>
          <w:szCs w:val="22"/>
        </w:rPr>
        <w:t>not</w:t>
      </w:r>
      <w:r w:rsidRPr="00481A0D">
        <w:rPr>
          <w:spacing w:val="-4"/>
          <w:sz w:val="22"/>
          <w:szCs w:val="22"/>
        </w:rPr>
        <w:t xml:space="preserve"> </w:t>
      </w:r>
      <w:r w:rsidRPr="00481A0D">
        <w:rPr>
          <w:sz w:val="22"/>
          <w:szCs w:val="22"/>
        </w:rPr>
        <w:t>exist</w:t>
      </w:r>
      <w:r w:rsidRPr="00481A0D">
        <w:rPr>
          <w:spacing w:val="-3"/>
          <w:sz w:val="22"/>
          <w:szCs w:val="22"/>
        </w:rPr>
        <w:t xml:space="preserve">, </w:t>
      </w:r>
      <w:r w:rsidRPr="00481A0D">
        <w:rPr>
          <w:sz w:val="22"/>
          <w:szCs w:val="22"/>
        </w:rPr>
        <w:t>notification</w:t>
      </w:r>
      <w:r w:rsidRPr="00481A0D">
        <w:rPr>
          <w:spacing w:val="-4"/>
          <w:sz w:val="22"/>
          <w:szCs w:val="22"/>
        </w:rPr>
        <w:t xml:space="preserve"> </w:t>
      </w:r>
      <w:r w:rsidRPr="00481A0D">
        <w:rPr>
          <w:sz w:val="22"/>
          <w:szCs w:val="22"/>
        </w:rPr>
        <w:t>advising</w:t>
      </w:r>
      <w:r w:rsidRPr="00481A0D">
        <w:rPr>
          <w:spacing w:val="-4"/>
          <w:sz w:val="22"/>
          <w:szCs w:val="22"/>
        </w:rPr>
        <w:t xml:space="preserve"> </w:t>
      </w:r>
      <w:r w:rsidRPr="00481A0D">
        <w:rPr>
          <w:sz w:val="22"/>
          <w:szCs w:val="22"/>
        </w:rPr>
        <w:t>same</w:t>
      </w:r>
      <w:r w:rsidRPr="00481A0D">
        <w:rPr>
          <w:spacing w:val="-2"/>
          <w:sz w:val="22"/>
          <w:szCs w:val="22"/>
        </w:rPr>
        <w:t xml:space="preserve"> </w:t>
      </w:r>
      <w:r w:rsidRPr="00481A0D">
        <w:rPr>
          <w:sz w:val="22"/>
          <w:szCs w:val="22"/>
        </w:rPr>
        <w:t>will</w:t>
      </w:r>
      <w:r w:rsidRPr="00481A0D">
        <w:rPr>
          <w:spacing w:val="-3"/>
          <w:sz w:val="22"/>
          <w:szCs w:val="22"/>
        </w:rPr>
        <w:t xml:space="preserve"> </w:t>
      </w:r>
      <w:r w:rsidRPr="00481A0D">
        <w:rPr>
          <w:sz w:val="22"/>
          <w:szCs w:val="22"/>
        </w:rPr>
        <w:t>be</w:t>
      </w:r>
      <w:r w:rsidRPr="00481A0D">
        <w:rPr>
          <w:spacing w:val="-2"/>
          <w:sz w:val="22"/>
          <w:szCs w:val="22"/>
        </w:rPr>
        <w:t xml:space="preserve"> </w:t>
      </w:r>
      <w:r w:rsidRPr="00481A0D">
        <w:rPr>
          <w:sz w:val="22"/>
          <w:szCs w:val="22"/>
        </w:rPr>
        <w:t>issued</w:t>
      </w:r>
      <w:r w:rsidRPr="00481A0D">
        <w:rPr>
          <w:spacing w:val="-1"/>
          <w:sz w:val="22"/>
          <w:szCs w:val="22"/>
        </w:rPr>
        <w:t>.</w:t>
      </w:r>
    </w:p>
    <w:p w14:paraId="27C473C6" w14:textId="77777777" w:rsidR="00B66E1B" w:rsidRDefault="00B66E1B" w:rsidP="00B66E1B">
      <w:pPr>
        <w:pStyle w:val="BodyText"/>
        <w:ind w:left="383" w:right="-330"/>
        <w:rPr>
          <w:sz w:val="22"/>
          <w:szCs w:val="22"/>
        </w:rPr>
      </w:pPr>
      <w:r w:rsidRPr="00481A0D">
        <w:rPr>
          <w:spacing w:val="-1"/>
          <w:sz w:val="22"/>
          <w:szCs w:val="22"/>
        </w:rPr>
        <w:t xml:space="preserve">Allow 15 Business Days from receipt of </w:t>
      </w:r>
      <w:r>
        <w:rPr>
          <w:sz w:val="22"/>
          <w:szCs w:val="22"/>
        </w:rPr>
        <w:t>payment</w:t>
      </w:r>
    </w:p>
    <w:p w14:paraId="369A4B59" w14:textId="607AD85B" w:rsidR="00B66E1B" w:rsidRDefault="00B66E1B" w:rsidP="00B66E1B">
      <w:pPr>
        <w:pStyle w:val="Heading2"/>
        <w:ind w:right="-330"/>
        <w:rPr>
          <w:b w:val="0"/>
          <w:bCs w:val="0"/>
          <w:sz w:val="22"/>
          <w:szCs w:val="22"/>
        </w:rPr>
      </w:pPr>
      <w:r w:rsidRPr="00481A0D">
        <w:rPr>
          <w:b w:val="0"/>
          <w:bCs w:val="0"/>
          <w:sz w:val="22"/>
          <w:szCs w:val="22"/>
        </w:rPr>
        <w:t xml:space="preserve">Please note that it is recommended that a </w:t>
      </w:r>
      <w:r>
        <w:rPr>
          <w:b w:val="0"/>
          <w:bCs w:val="0"/>
          <w:sz w:val="22"/>
          <w:szCs w:val="22"/>
        </w:rPr>
        <w:t>‘</w:t>
      </w:r>
      <w:r w:rsidRPr="00481A0D">
        <w:rPr>
          <w:b w:val="0"/>
          <w:bCs w:val="0"/>
          <w:sz w:val="22"/>
          <w:szCs w:val="22"/>
        </w:rPr>
        <w:t xml:space="preserve">Building Information </w:t>
      </w:r>
      <w:r>
        <w:rPr>
          <w:b w:val="0"/>
          <w:bCs w:val="0"/>
          <w:sz w:val="22"/>
          <w:szCs w:val="22"/>
        </w:rPr>
        <w:t>Commercial’</w:t>
      </w:r>
      <w:r w:rsidR="00F03138">
        <w:rPr>
          <w:b w:val="0"/>
          <w:bCs w:val="0"/>
          <w:sz w:val="22"/>
          <w:szCs w:val="22"/>
        </w:rPr>
        <w:t xml:space="preserve"> search</w:t>
      </w:r>
      <w:r w:rsidRPr="00481A0D">
        <w:rPr>
          <w:b w:val="0"/>
          <w:bCs w:val="0"/>
          <w:sz w:val="22"/>
          <w:szCs w:val="22"/>
        </w:rPr>
        <w:t xml:space="preserve"> be done first to identify all building approvals. This will assist with identifying the appropriate building approval for the </w:t>
      </w:r>
      <w:r>
        <w:rPr>
          <w:b w:val="0"/>
          <w:bCs w:val="0"/>
          <w:sz w:val="22"/>
          <w:szCs w:val="22"/>
        </w:rPr>
        <w:t>certificate of classification</w:t>
      </w:r>
      <w:r w:rsidRPr="00481A0D">
        <w:rPr>
          <w:b w:val="0"/>
          <w:bCs w:val="0"/>
          <w:sz w:val="22"/>
          <w:szCs w:val="22"/>
        </w:rPr>
        <w:t>.</w:t>
      </w:r>
    </w:p>
    <w:p w14:paraId="584955B2" w14:textId="77777777" w:rsidR="00B66E1B" w:rsidRDefault="00B66E1B" w:rsidP="00B66E1B">
      <w:pPr>
        <w:pStyle w:val="BodyText"/>
        <w:ind w:left="383" w:right="341"/>
        <w:rPr>
          <w:sz w:val="22"/>
        </w:rPr>
      </w:pPr>
    </w:p>
    <w:p w14:paraId="106968A1" w14:textId="452A1A88" w:rsidR="00B66E1B" w:rsidRDefault="00B66E1B" w:rsidP="00B66E1B">
      <w:pPr>
        <w:pStyle w:val="Heading2"/>
        <w:rPr>
          <w:color w:val="548DD4" w:themeColor="text2" w:themeTint="99"/>
          <w:spacing w:val="-2"/>
        </w:rPr>
      </w:pPr>
      <w:r>
        <w:rPr>
          <w:color w:val="4F6228" w:themeColor="accent3" w:themeShade="80"/>
        </w:rPr>
        <w:t>Building Approval Document domestic</w:t>
      </w:r>
      <w:r>
        <w:rPr>
          <w:spacing w:val="60"/>
        </w:rPr>
        <w:t xml:space="preserve"> </w:t>
      </w:r>
      <w:r w:rsidRPr="006F1622">
        <w:rPr>
          <w:color w:val="FF0000"/>
          <w:spacing w:val="-2"/>
        </w:rPr>
        <w:t>$</w:t>
      </w:r>
      <w:r w:rsidR="006F1622" w:rsidRPr="006F1622">
        <w:rPr>
          <w:color w:val="FF0000"/>
          <w:spacing w:val="-2"/>
        </w:rPr>
        <w:t>192.00</w:t>
      </w:r>
    </w:p>
    <w:p w14:paraId="36DFAF99" w14:textId="77777777" w:rsidR="00B66E1B" w:rsidRDefault="00B66E1B" w:rsidP="00B66E1B">
      <w:pPr>
        <w:pStyle w:val="Heading2"/>
        <w:ind w:right="-472"/>
        <w:rPr>
          <w:b w:val="0"/>
          <w:bCs w:val="0"/>
          <w:sz w:val="22"/>
          <w:szCs w:val="22"/>
        </w:rPr>
      </w:pPr>
      <w:r w:rsidRPr="00A461D2">
        <w:rPr>
          <w:b w:val="0"/>
          <w:bCs w:val="0"/>
          <w:sz w:val="22"/>
          <w:szCs w:val="22"/>
        </w:rPr>
        <w:t xml:space="preserve">Covers Class 1 to 10 </w:t>
      </w:r>
      <w:r>
        <w:rPr>
          <w:b w:val="0"/>
          <w:bCs w:val="0"/>
          <w:sz w:val="22"/>
          <w:szCs w:val="22"/>
        </w:rPr>
        <w:t xml:space="preserve">buildings, dwellings/sheds etc. </w:t>
      </w:r>
      <w:r w:rsidRPr="00481A0D">
        <w:rPr>
          <w:b w:val="0"/>
          <w:bCs w:val="0"/>
          <w:sz w:val="22"/>
          <w:szCs w:val="22"/>
        </w:rPr>
        <w:t xml:space="preserve">Electronic </w:t>
      </w:r>
      <w:r>
        <w:rPr>
          <w:b w:val="0"/>
          <w:bCs w:val="0"/>
          <w:sz w:val="22"/>
          <w:szCs w:val="22"/>
        </w:rPr>
        <w:t>c</w:t>
      </w:r>
      <w:r w:rsidRPr="00481A0D">
        <w:rPr>
          <w:b w:val="0"/>
          <w:bCs w:val="0"/>
          <w:sz w:val="22"/>
          <w:szCs w:val="22"/>
        </w:rPr>
        <w:t xml:space="preserve">opy of </w:t>
      </w:r>
      <w:r>
        <w:rPr>
          <w:b w:val="0"/>
          <w:bCs w:val="0"/>
          <w:sz w:val="22"/>
          <w:szCs w:val="22"/>
        </w:rPr>
        <w:t xml:space="preserve">any </w:t>
      </w:r>
      <w:r w:rsidRPr="00481A0D">
        <w:rPr>
          <w:b w:val="0"/>
          <w:bCs w:val="0"/>
          <w:sz w:val="22"/>
          <w:szCs w:val="22"/>
        </w:rPr>
        <w:t>available approval documents</w:t>
      </w:r>
      <w:r>
        <w:rPr>
          <w:b w:val="0"/>
          <w:bCs w:val="0"/>
          <w:sz w:val="22"/>
          <w:szCs w:val="22"/>
        </w:rPr>
        <w:t>.</w:t>
      </w:r>
    </w:p>
    <w:p w14:paraId="3E604285" w14:textId="360E2801" w:rsidR="00B66E1B" w:rsidRDefault="00B66E1B" w:rsidP="00B66E1B">
      <w:pPr>
        <w:pStyle w:val="Heading2"/>
        <w:ind w:right="-472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Results include p</w:t>
      </w:r>
      <w:r w:rsidRPr="00481A0D">
        <w:rPr>
          <w:b w:val="0"/>
          <w:bCs w:val="0"/>
          <w:sz w:val="22"/>
          <w:szCs w:val="22"/>
        </w:rPr>
        <w:t xml:space="preserve">lans, Decision Notice, Inspection Certificates </w:t>
      </w:r>
      <w:r w:rsidR="00DD0951" w:rsidRPr="00481A0D">
        <w:rPr>
          <w:b w:val="0"/>
          <w:bCs w:val="0"/>
          <w:sz w:val="22"/>
          <w:szCs w:val="22"/>
        </w:rPr>
        <w:t>etc.</w:t>
      </w:r>
      <w:r w:rsidRPr="00481A0D">
        <w:rPr>
          <w:b w:val="0"/>
          <w:bCs w:val="0"/>
          <w:sz w:val="22"/>
          <w:szCs w:val="22"/>
        </w:rPr>
        <w:t xml:space="preserve"> </w:t>
      </w:r>
    </w:p>
    <w:p w14:paraId="0DE4BC2A" w14:textId="77777777" w:rsidR="00B66E1B" w:rsidRDefault="00B66E1B" w:rsidP="00B66E1B">
      <w:pPr>
        <w:pStyle w:val="Heading2"/>
        <w:ind w:right="-472"/>
        <w:rPr>
          <w:b w:val="0"/>
          <w:bCs w:val="0"/>
          <w:sz w:val="22"/>
          <w:szCs w:val="22"/>
        </w:rPr>
      </w:pPr>
      <w:r w:rsidRPr="00481A0D">
        <w:rPr>
          <w:b w:val="0"/>
          <w:bCs w:val="0"/>
          <w:sz w:val="22"/>
          <w:szCs w:val="22"/>
        </w:rPr>
        <w:t xml:space="preserve">Fee charged per building approval – </w:t>
      </w:r>
      <w:r>
        <w:rPr>
          <w:b w:val="0"/>
          <w:bCs w:val="0"/>
          <w:sz w:val="22"/>
          <w:szCs w:val="22"/>
        </w:rPr>
        <w:t xml:space="preserve">and </w:t>
      </w:r>
      <w:r w:rsidRPr="00481A0D">
        <w:rPr>
          <w:b w:val="0"/>
          <w:bCs w:val="0"/>
          <w:sz w:val="22"/>
          <w:szCs w:val="22"/>
        </w:rPr>
        <w:t xml:space="preserve">specific building approval reference required. </w:t>
      </w:r>
    </w:p>
    <w:p w14:paraId="1B13548D" w14:textId="73D40DA2" w:rsidR="00B66E1B" w:rsidRDefault="00B66E1B" w:rsidP="00B66E1B">
      <w:pPr>
        <w:pStyle w:val="Heading2"/>
        <w:ind w:right="-472"/>
        <w:rPr>
          <w:b w:val="0"/>
          <w:bCs w:val="0"/>
          <w:sz w:val="22"/>
          <w:szCs w:val="22"/>
        </w:rPr>
      </w:pPr>
      <w:r w:rsidRPr="00481A0D">
        <w:rPr>
          <w:b w:val="0"/>
          <w:bCs w:val="0"/>
          <w:sz w:val="22"/>
          <w:szCs w:val="22"/>
        </w:rPr>
        <w:t xml:space="preserve">Please note that it is recommended that a </w:t>
      </w:r>
      <w:r>
        <w:rPr>
          <w:b w:val="0"/>
          <w:bCs w:val="0"/>
          <w:sz w:val="22"/>
          <w:szCs w:val="22"/>
        </w:rPr>
        <w:t>‘</w:t>
      </w:r>
      <w:r w:rsidRPr="00481A0D">
        <w:rPr>
          <w:b w:val="0"/>
          <w:bCs w:val="0"/>
          <w:sz w:val="22"/>
          <w:szCs w:val="22"/>
        </w:rPr>
        <w:t xml:space="preserve">Building Information </w:t>
      </w:r>
      <w:r>
        <w:rPr>
          <w:b w:val="0"/>
          <w:bCs w:val="0"/>
          <w:sz w:val="22"/>
          <w:szCs w:val="22"/>
        </w:rPr>
        <w:t>domestic’</w:t>
      </w:r>
      <w:r w:rsidR="00F03138">
        <w:rPr>
          <w:b w:val="0"/>
          <w:bCs w:val="0"/>
          <w:sz w:val="22"/>
          <w:szCs w:val="22"/>
        </w:rPr>
        <w:t xml:space="preserve"> search</w:t>
      </w:r>
      <w:r w:rsidRPr="00481A0D">
        <w:rPr>
          <w:b w:val="0"/>
          <w:bCs w:val="0"/>
          <w:sz w:val="22"/>
          <w:szCs w:val="22"/>
        </w:rPr>
        <w:t xml:space="preserve"> be done first to identify all building approvals. This will assist with identifying the appropriate building approval for the search request.</w:t>
      </w:r>
    </w:p>
    <w:p w14:paraId="02F18DDA" w14:textId="5A4F375C" w:rsidR="00723194" w:rsidRDefault="00B66E1B" w:rsidP="00723194">
      <w:pPr>
        <w:ind w:left="383" w:right="-472"/>
        <w:rPr>
          <w:bCs/>
        </w:rPr>
      </w:pPr>
      <w:r w:rsidRPr="00B66E1B">
        <w:rPr>
          <w:b/>
        </w:rPr>
        <w:t>Proof</w:t>
      </w:r>
      <w:r w:rsidRPr="00B66E1B">
        <w:rPr>
          <w:b/>
          <w:spacing w:val="-5"/>
        </w:rPr>
        <w:t xml:space="preserve"> </w:t>
      </w:r>
      <w:r w:rsidRPr="00B66E1B">
        <w:rPr>
          <w:b/>
        </w:rPr>
        <w:t>of</w:t>
      </w:r>
      <w:r w:rsidRPr="00B66E1B">
        <w:rPr>
          <w:b/>
          <w:spacing w:val="-2"/>
        </w:rPr>
        <w:t xml:space="preserve"> </w:t>
      </w:r>
      <w:r w:rsidRPr="00B66E1B">
        <w:rPr>
          <w:b/>
        </w:rPr>
        <w:t>ownership/owner’s</w:t>
      </w:r>
      <w:r w:rsidRPr="00B66E1B">
        <w:rPr>
          <w:b/>
          <w:spacing w:val="-2"/>
        </w:rPr>
        <w:t xml:space="preserve"> </w:t>
      </w:r>
      <w:r w:rsidRPr="00B66E1B">
        <w:rPr>
          <w:b/>
        </w:rPr>
        <w:t>consent</w:t>
      </w:r>
      <w:r w:rsidRPr="00B66E1B">
        <w:rPr>
          <w:b/>
          <w:spacing w:val="-3"/>
        </w:rPr>
        <w:t xml:space="preserve"> </w:t>
      </w:r>
      <w:r w:rsidRPr="00B66E1B">
        <w:rPr>
          <w:b/>
        </w:rPr>
        <w:t>is</w:t>
      </w:r>
      <w:r w:rsidRPr="00B66E1B">
        <w:rPr>
          <w:b/>
          <w:spacing w:val="-1"/>
        </w:rPr>
        <w:t xml:space="preserve"> </w:t>
      </w:r>
      <w:r w:rsidRPr="00B66E1B">
        <w:rPr>
          <w:b/>
        </w:rPr>
        <w:t>a</w:t>
      </w:r>
      <w:r w:rsidRPr="00B66E1B">
        <w:rPr>
          <w:b/>
          <w:spacing w:val="-5"/>
        </w:rPr>
        <w:t xml:space="preserve"> </w:t>
      </w:r>
      <w:r w:rsidRPr="00B66E1B">
        <w:rPr>
          <w:b/>
        </w:rPr>
        <w:t>mandatory</w:t>
      </w:r>
      <w:r w:rsidRPr="00B66E1B">
        <w:rPr>
          <w:b/>
          <w:spacing w:val="-8"/>
        </w:rPr>
        <w:t xml:space="preserve"> </w:t>
      </w:r>
      <w:r w:rsidRPr="00B66E1B">
        <w:rPr>
          <w:b/>
          <w:spacing w:val="-2"/>
        </w:rPr>
        <w:t>requirement</w:t>
      </w:r>
      <w:r w:rsidR="00723194">
        <w:rPr>
          <w:b/>
          <w:spacing w:val="-2"/>
        </w:rPr>
        <w:t xml:space="preserve"> </w:t>
      </w:r>
      <w:r w:rsidR="0093085B">
        <w:rPr>
          <w:bCs/>
        </w:rPr>
        <w:t>i.e.,</w:t>
      </w:r>
      <w:r w:rsidR="00723194">
        <w:rPr>
          <w:bCs/>
        </w:rPr>
        <w:t xml:space="preserve"> Rates notice, signed contract of sale. </w:t>
      </w:r>
    </w:p>
    <w:p w14:paraId="32733629" w14:textId="61E4006F" w:rsidR="00B66E1B" w:rsidRDefault="00B66E1B" w:rsidP="00B66E1B">
      <w:pPr>
        <w:pStyle w:val="BodyText"/>
        <w:ind w:left="383" w:right="-472"/>
        <w:rPr>
          <w:bCs/>
          <w:sz w:val="22"/>
          <w:szCs w:val="22"/>
        </w:rPr>
      </w:pPr>
      <w:r w:rsidRPr="00481A0D">
        <w:rPr>
          <w:bCs/>
          <w:sz w:val="22"/>
          <w:szCs w:val="22"/>
        </w:rPr>
        <w:t>Allow</w:t>
      </w:r>
      <w:r w:rsidRPr="00481A0D">
        <w:rPr>
          <w:bCs/>
          <w:spacing w:val="-7"/>
          <w:sz w:val="22"/>
          <w:szCs w:val="22"/>
        </w:rPr>
        <w:t xml:space="preserve"> </w:t>
      </w:r>
      <w:r w:rsidRPr="00481A0D">
        <w:rPr>
          <w:bCs/>
          <w:sz w:val="22"/>
          <w:szCs w:val="22"/>
        </w:rPr>
        <w:t>15</w:t>
      </w:r>
      <w:r w:rsidRPr="00481A0D">
        <w:rPr>
          <w:bCs/>
          <w:spacing w:val="-2"/>
          <w:sz w:val="22"/>
          <w:szCs w:val="22"/>
        </w:rPr>
        <w:t xml:space="preserve"> </w:t>
      </w:r>
      <w:r w:rsidRPr="00481A0D">
        <w:rPr>
          <w:bCs/>
          <w:sz w:val="22"/>
          <w:szCs w:val="22"/>
        </w:rPr>
        <w:t>business</w:t>
      </w:r>
      <w:r w:rsidRPr="00481A0D">
        <w:rPr>
          <w:bCs/>
          <w:spacing w:val="-5"/>
          <w:sz w:val="22"/>
          <w:szCs w:val="22"/>
        </w:rPr>
        <w:t xml:space="preserve"> </w:t>
      </w:r>
      <w:r w:rsidRPr="00481A0D">
        <w:rPr>
          <w:bCs/>
          <w:sz w:val="22"/>
          <w:szCs w:val="22"/>
        </w:rPr>
        <w:t>days</w:t>
      </w:r>
      <w:r w:rsidRPr="00481A0D">
        <w:rPr>
          <w:bCs/>
          <w:spacing w:val="-2"/>
          <w:sz w:val="22"/>
          <w:szCs w:val="22"/>
        </w:rPr>
        <w:t xml:space="preserve"> </w:t>
      </w:r>
      <w:r w:rsidRPr="00481A0D">
        <w:rPr>
          <w:bCs/>
          <w:sz w:val="22"/>
          <w:szCs w:val="22"/>
        </w:rPr>
        <w:t>from</w:t>
      </w:r>
      <w:r w:rsidRPr="00481A0D">
        <w:rPr>
          <w:bCs/>
          <w:spacing w:val="-2"/>
          <w:sz w:val="22"/>
          <w:szCs w:val="22"/>
        </w:rPr>
        <w:t xml:space="preserve"> </w:t>
      </w:r>
      <w:r w:rsidRPr="00481A0D">
        <w:rPr>
          <w:bCs/>
          <w:sz w:val="22"/>
          <w:szCs w:val="22"/>
        </w:rPr>
        <w:t>receipt</w:t>
      </w:r>
      <w:r w:rsidRPr="00481A0D">
        <w:rPr>
          <w:bCs/>
          <w:spacing w:val="-4"/>
          <w:sz w:val="22"/>
          <w:szCs w:val="22"/>
        </w:rPr>
        <w:t xml:space="preserve"> </w:t>
      </w:r>
      <w:r w:rsidRPr="00481A0D">
        <w:rPr>
          <w:bCs/>
          <w:sz w:val="22"/>
          <w:szCs w:val="22"/>
        </w:rPr>
        <w:t>of</w:t>
      </w:r>
      <w:r w:rsidRPr="00481A0D">
        <w:rPr>
          <w:bCs/>
          <w:spacing w:val="2"/>
          <w:sz w:val="22"/>
          <w:szCs w:val="22"/>
        </w:rPr>
        <w:t xml:space="preserve"> </w:t>
      </w:r>
      <w:r>
        <w:rPr>
          <w:bCs/>
          <w:spacing w:val="2"/>
          <w:sz w:val="22"/>
          <w:szCs w:val="22"/>
        </w:rPr>
        <w:t xml:space="preserve">both </w:t>
      </w:r>
      <w:r w:rsidRPr="00481A0D">
        <w:rPr>
          <w:bCs/>
          <w:sz w:val="22"/>
          <w:szCs w:val="22"/>
        </w:rPr>
        <w:t>payment</w:t>
      </w:r>
      <w:r>
        <w:rPr>
          <w:bCs/>
          <w:sz w:val="22"/>
          <w:szCs w:val="22"/>
        </w:rPr>
        <w:t xml:space="preserve"> &amp; consent</w:t>
      </w:r>
    </w:p>
    <w:p w14:paraId="08F19BD7" w14:textId="77777777" w:rsidR="00B66E1B" w:rsidRPr="006C2BE2" w:rsidRDefault="00B66E1B" w:rsidP="00B66E1B">
      <w:pPr>
        <w:pStyle w:val="BodyText"/>
        <w:rPr>
          <w:sz w:val="22"/>
          <w:szCs w:val="22"/>
        </w:rPr>
      </w:pPr>
    </w:p>
    <w:p w14:paraId="37F42B85" w14:textId="5685E62E" w:rsidR="00B66E1B" w:rsidRDefault="00B66E1B" w:rsidP="00B66E1B">
      <w:pPr>
        <w:pStyle w:val="Heading2"/>
        <w:rPr>
          <w:color w:val="548DD4" w:themeColor="text2" w:themeTint="99"/>
          <w:spacing w:val="-2"/>
        </w:rPr>
      </w:pPr>
      <w:r>
        <w:rPr>
          <w:color w:val="4F6228" w:themeColor="accent3" w:themeShade="80"/>
        </w:rPr>
        <w:t xml:space="preserve">Building Approval Document - </w:t>
      </w:r>
      <w:r w:rsidRPr="0044782A">
        <w:rPr>
          <w:color w:val="4F6228" w:themeColor="accent3" w:themeShade="80"/>
        </w:rPr>
        <w:t xml:space="preserve">Commercial </w:t>
      </w:r>
      <w:r w:rsidR="00E2327B" w:rsidRPr="0004491A">
        <w:rPr>
          <w:color w:val="FF0000"/>
          <w:spacing w:val="-2"/>
        </w:rPr>
        <w:t>$</w:t>
      </w:r>
      <w:r w:rsidR="0004491A" w:rsidRPr="0004491A">
        <w:rPr>
          <w:color w:val="FF0000"/>
          <w:spacing w:val="-2"/>
        </w:rPr>
        <w:t>307.00</w:t>
      </w:r>
    </w:p>
    <w:p w14:paraId="2D3671CC" w14:textId="77777777" w:rsidR="00B66E1B" w:rsidRPr="00A461D2" w:rsidRDefault="00B66E1B" w:rsidP="00B66E1B">
      <w:pPr>
        <w:pStyle w:val="Heading2"/>
        <w:ind w:right="-613"/>
        <w:rPr>
          <w:b w:val="0"/>
          <w:bCs w:val="0"/>
          <w:sz w:val="22"/>
          <w:szCs w:val="22"/>
        </w:rPr>
      </w:pPr>
      <w:r w:rsidRPr="00A461D2">
        <w:rPr>
          <w:b w:val="0"/>
          <w:bCs w:val="0"/>
          <w:sz w:val="22"/>
          <w:szCs w:val="22"/>
        </w:rPr>
        <w:t xml:space="preserve">Covers </w:t>
      </w:r>
      <w:r w:rsidRPr="00630269">
        <w:rPr>
          <w:b w:val="0"/>
          <w:bCs w:val="0"/>
          <w:sz w:val="22"/>
          <w:szCs w:val="22"/>
        </w:rPr>
        <w:t>Class 2 to 9 Buildings - Commercial, Industrial and/or Unit Accommodation, special structures.</w:t>
      </w:r>
    </w:p>
    <w:p w14:paraId="1CB868D7" w14:textId="665377F1" w:rsidR="00B66E1B" w:rsidRDefault="00B66E1B" w:rsidP="00B66E1B">
      <w:pPr>
        <w:pStyle w:val="Heading2"/>
        <w:ind w:right="-613"/>
        <w:rPr>
          <w:b w:val="0"/>
          <w:bCs w:val="0"/>
          <w:sz w:val="22"/>
          <w:szCs w:val="22"/>
        </w:rPr>
      </w:pPr>
      <w:r w:rsidRPr="00481A0D">
        <w:rPr>
          <w:b w:val="0"/>
          <w:bCs w:val="0"/>
          <w:sz w:val="22"/>
          <w:szCs w:val="22"/>
        </w:rPr>
        <w:t xml:space="preserve">Electronic copy of </w:t>
      </w:r>
      <w:r>
        <w:rPr>
          <w:b w:val="0"/>
          <w:bCs w:val="0"/>
          <w:sz w:val="22"/>
          <w:szCs w:val="22"/>
        </w:rPr>
        <w:t xml:space="preserve">any </w:t>
      </w:r>
      <w:r w:rsidRPr="00481A0D">
        <w:rPr>
          <w:b w:val="0"/>
          <w:bCs w:val="0"/>
          <w:sz w:val="22"/>
          <w:szCs w:val="22"/>
        </w:rPr>
        <w:t>available approval documents</w:t>
      </w:r>
      <w:r>
        <w:rPr>
          <w:b w:val="0"/>
          <w:bCs w:val="0"/>
          <w:sz w:val="22"/>
          <w:szCs w:val="22"/>
        </w:rPr>
        <w:t xml:space="preserve">. Results </w:t>
      </w:r>
      <w:r w:rsidRPr="00481A0D">
        <w:rPr>
          <w:b w:val="0"/>
          <w:bCs w:val="0"/>
          <w:sz w:val="22"/>
          <w:szCs w:val="22"/>
        </w:rPr>
        <w:t xml:space="preserve">include Plans, Decision Notice, Inspection Certificates </w:t>
      </w:r>
      <w:r w:rsidR="00217937" w:rsidRPr="00481A0D">
        <w:rPr>
          <w:b w:val="0"/>
          <w:bCs w:val="0"/>
          <w:sz w:val="22"/>
          <w:szCs w:val="22"/>
        </w:rPr>
        <w:t>etc.</w:t>
      </w:r>
    </w:p>
    <w:p w14:paraId="699ACFC1" w14:textId="77777777" w:rsidR="00B66E1B" w:rsidRDefault="00B66E1B" w:rsidP="00B66E1B">
      <w:pPr>
        <w:pStyle w:val="Heading2"/>
        <w:ind w:right="-613"/>
        <w:rPr>
          <w:b w:val="0"/>
          <w:bCs w:val="0"/>
          <w:sz w:val="22"/>
          <w:szCs w:val="22"/>
        </w:rPr>
      </w:pPr>
      <w:r w:rsidRPr="00481A0D">
        <w:rPr>
          <w:b w:val="0"/>
          <w:bCs w:val="0"/>
          <w:sz w:val="22"/>
          <w:szCs w:val="22"/>
        </w:rPr>
        <w:t xml:space="preserve">Fee charged per building approval – </w:t>
      </w:r>
      <w:r>
        <w:rPr>
          <w:b w:val="0"/>
          <w:bCs w:val="0"/>
          <w:sz w:val="22"/>
          <w:szCs w:val="22"/>
        </w:rPr>
        <w:t xml:space="preserve">and </w:t>
      </w:r>
      <w:r w:rsidRPr="00481A0D">
        <w:rPr>
          <w:b w:val="0"/>
          <w:bCs w:val="0"/>
          <w:sz w:val="22"/>
          <w:szCs w:val="22"/>
        </w:rPr>
        <w:t xml:space="preserve">specific building approval reference required. </w:t>
      </w:r>
    </w:p>
    <w:p w14:paraId="7320FC2C" w14:textId="178B04B6" w:rsidR="00B66E1B" w:rsidRDefault="00B66E1B" w:rsidP="00B66E1B">
      <w:pPr>
        <w:pStyle w:val="Heading2"/>
        <w:ind w:right="-613"/>
        <w:rPr>
          <w:b w:val="0"/>
          <w:bCs w:val="0"/>
          <w:sz w:val="22"/>
          <w:szCs w:val="22"/>
        </w:rPr>
      </w:pPr>
      <w:r w:rsidRPr="00481A0D">
        <w:rPr>
          <w:b w:val="0"/>
          <w:bCs w:val="0"/>
          <w:sz w:val="22"/>
          <w:szCs w:val="22"/>
        </w:rPr>
        <w:t xml:space="preserve">Please note that it is recommended that a </w:t>
      </w:r>
      <w:r>
        <w:rPr>
          <w:b w:val="0"/>
          <w:bCs w:val="0"/>
          <w:sz w:val="22"/>
          <w:szCs w:val="22"/>
        </w:rPr>
        <w:t>‘</w:t>
      </w:r>
      <w:r w:rsidRPr="00481A0D">
        <w:rPr>
          <w:b w:val="0"/>
          <w:bCs w:val="0"/>
          <w:sz w:val="22"/>
          <w:szCs w:val="22"/>
        </w:rPr>
        <w:t>Building Information</w:t>
      </w:r>
      <w:r>
        <w:rPr>
          <w:b w:val="0"/>
          <w:bCs w:val="0"/>
          <w:sz w:val="22"/>
          <w:szCs w:val="22"/>
        </w:rPr>
        <w:t xml:space="preserve"> Commercial’</w:t>
      </w:r>
      <w:r w:rsidRPr="00481A0D">
        <w:rPr>
          <w:b w:val="0"/>
          <w:bCs w:val="0"/>
          <w:sz w:val="22"/>
          <w:szCs w:val="22"/>
        </w:rPr>
        <w:t xml:space="preserve"> </w:t>
      </w:r>
      <w:r w:rsidR="00F03138">
        <w:rPr>
          <w:b w:val="0"/>
          <w:bCs w:val="0"/>
          <w:sz w:val="22"/>
          <w:szCs w:val="22"/>
        </w:rPr>
        <w:t xml:space="preserve">search </w:t>
      </w:r>
      <w:r w:rsidRPr="00481A0D">
        <w:rPr>
          <w:b w:val="0"/>
          <w:bCs w:val="0"/>
          <w:sz w:val="22"/>
          <w:szCs w:val="22"/>
        </w:rPr>
        <w:t>be done first to identify all building approvals. This will assist with identifying the appropriate building approval for the search request.</w:t>
      </w:r>
    </w:p>
    <w:p w14:paraId="7CC3854C" w14:textId="67BB2CE2" w:rsidR="00B21A3E" w:rsidRDefault="00B66E1B" w:rsidP="00B21A3E">
      <w:pPr>
        <w:ind w:left="383" w:right="-613"/>
      </w:pPr>
      <w:r w:rsidRPr="00B66E1B">
        <w:rPr>
          <w:b/>
        </w:rPr>
        <w:t>Proof of Ownership/Body Corporate consent is a mandatory requirement</w:t>
      </w:r>
      <w:r w:rsidR="00B21A3E">
        <w:rPr>
          <w:b/>
        </w:rPr>
        <w:t xml:space="preserve"> </w:t>
      </w:r>
      <w:r w:rsidR="0093085B">
        <w:t>i.e.,</w:t>
      </w:r>
      <w:r w:rsidR="00B21A3E">
        <w:t xml:space="preserve"> rates notes, sale of contact, written consent from body corporate</w:t>
      </w:r>
    </w:p>
    <w:p w14:paraId="1A63F1D4" w14:textId="73DDA96B" w:rsidR="00B66E1B" w:rsidRPr="00B21A3E" w:rsidRDefault="00B66E1B" w:rsidP="00B21A3E">
      <w:pPr>
        <w:ind w:left="383" w:right="-613"/>
        <w:rPr>
          <w:b/>
        </w:rPr>
      </w:pPr>
      <w:r w:rsidRPr="00481A0D">
        <w:t>Allow</w:t>
      </w:r>
      <w:r w:rsidRPr="00481A0D">
        <w:rPr>
          <w:spacing w:val="-6"/>
        </w:rPr>
        <w:t xml:space="preserve"> </w:t>
      </w:r>
      <w:r w:rsidRPr="00481A0D">
        <w:t>15</w:t>
      </w:r>
      <w:r w:rsidRPr="00481A0D">
        <w:rPr>
          <w:spacing w:val="-3"/>
        </w:rPr>
        <w:t xml:space="preserve"> </w:t>
      </w:r>
      <w:r w:rsidRPr="00481A0D">
        <w:t>business</w:t>
      </w:r>
      <w:r w:rsidRPr="00481A0D">
        <w:rPr>
          <w:spacing w:val="-5"/>
        </w:rPr>
        <w:t xml:space="preserve"> </w:t>
      </w:r>
      <w:r w:rsidRPr="00481A0D">
        <w:t>days</w:t>
      </w:r>
      <w:r w:rsidRPr="00481A0D">
        <w:rPr>
          <w:spacing w:val="-3"/>
        </w:rPr>
        <w:t xml:space="preserve"> </w:t>
      </w:r>
      <w:r w:rsidRPr="00481A0D">
        <w:t>from</w:t>
      </w:r>
      <w:r w:rsidRPr="00481A0D">
        <w:rPr>
          <w:spacing w:val="-2"/>
        </w:rPr>
        <w:t xml:space="preserve"> </w:t>
      </w:r>
      <w:r w:rsidRPr="00481A0D">
        <w:t>receipt</w:t>
      </w:r>
      <w:r w:rsidRPr="00481A0D">
        <w:rPr>
          <w:spacing w:val="-5"/>
        </w:rPr>
        <w:t xml:space="preserve"> </w:t>
      </w:r>
      <w:r w:rsidRPr="00481A0D">
        <w:t>of</w:t>
      </w:r>
      <w:r w:rsidRPr="00481A0D">
        <w:rPr>
          <w:spacing w:val="-3"/>
        </w:rPr>
        <w:t xml:space="preserve"> </w:t>
      </w:r>
      <w:r>
        <w:rPr>
          <w:spacing w:val="-3"/>
        </w:rPr>
        <w:t xml:space="preserve">both </w:t>
      </w:r>
      <w:r>
        <w:t>payment &amp; consent</w:t>
      </w:r>
    </w:p>
    <w:p w14:paraId="074110F6" w14:textId="77777777" w:rsidR="00B66E1B" w:rsidRDefault="00B66E1B" w:rsidP="00B66E1B">
      <w:pPr>
        <w:pStyle w:val="BodyText"/>
      </w:pPr>
    </w:p>
    <w:p w14:paraId="663450A8" w14:textId="4B604C3B" w:rsidR="00B66E1B" w:rsidRPr="00CE5A76" w:rsidRDefault="00B66E1B" w:rsidP="00B66E1B">
      <w:pPr>
        <w:pStyle w:val="Heading2"/>
        <w:rPr>
          <w:color w:val="FF0000"/>
        </w:rPr>
      </w:pPr>
      <w:r>
        <w:rPr>
          <w:color w:val="4F6228" w:themeColor="accent3" w:themeShade="80"/>
        </w:rPr>
        <w:t xml:space="preserve">Building Search – Paper based copy fee </w:t>
      </w:r>
      <w:r w:rsidR="00393DA3" w:rsidRPr="00CE5A76">
        <w:rPr>
          <w:color w:val="FF0000"/>
          <w:spacing w:val="-2"/>
        </w:rPr>
        <w:t>$9</w:t>
      </w:r>
      <w:r w:rsidR="00CE5A76" w:rsidRPr="00CE5A76">
        <w:rPr>
          <w:color w:val="FF0000"/>
          <w:spacing w:val="-2"/>
        </w:rPr>
        <w:t>7</w:t>
      </w:r>
      <w:r w:rsidR="00393DA3" w:rsidRPr="00CE5A76">
        <w:rPr>
          <w:color w:val="FF0000"/>
          <w:spacing w:val="-2"/>
        </w:rPr>
        <w:t>.00</w:t>
      </w:r>
    </w:p>
    <w:p w14:paraId="00072C14" w14:textId="77777777" w:rsidR="00B66E1B" w:rsidRPr="008343C2" w:rsidRDefault="00B66E1B" w:rsidP="00B66E1B">
      <w:pPr>
        <w:pStyle w:val="Heading2"/>
        <w:rPr>
          <w:b w:val="0"/>
          <w:bCs w:val="0"/>
        </w:rPr>
      </w:pPr>
      <w:r>
        <w:rPr>
          <w:b w:val="0"/>
          <w:bCs w:val="0"/>
        </w:rPr>
        <w:t xml:space="preserve">Where a paper copy is requested a </w:t>
      </w:r>
      <w:r w:rsidRPr="008343C2">
        <w:rPr>
          <w:b w:val="0"/>
          <w:bCs w:val="0"/>
        </w:rPr>
        <w:t>copy fee</w:t>
      </w:r>
      <w:r>
        <w:rPr>
          <w:b w:val="0"/>
          <w:bCs w:val="0"/>
        </w:rPr>
        <w:t xml:space="preserve"> applies</w:t>
      </w:r>
      <w:r w:rsidRPr="008343C2">
        <w:rPr>
          <w:b w:val="0"/>
          <w:bCs w:val="0"/>
        </w:rPr>
        <w:t xml:space="preserve"> (minimum base charge plus $5 per page after 5 pages)</w:t>
      </w:r>
    </w:p>
    <w:p w14:paraId="7DE14BF7" w14:textId="778D7E21" w:rsidR="00CD669E" w:rsidRDefault="00CD669E">
      <w:r>
        <w:br w:type="page"/>
      </w:r>
    </w:p>
    <w:p w14:paraId="0A2CADA1" w14:textId="77777777" w:rsidR="00BD2F16" w:rsidRPr="005A2647" w:rsidRDefault="00BD2F16">
      <w:pPr>
        <w:pStyle w:val="BodyText"/>
        <w:spacing w:before="10"/>
        <w:rPr>
          <w:sz w:val="22"/>
          <w:szCs w:val="22"/>
        </w:rPr>
      </w:pPr>
    </w:p>
    <w:p w14:paraId="7DE14C11" w14:textId="77777777" w:rsidR="00BD2F16" w:rsidRDefault="002B61D1">
      <w:pPr>
        <w:pStyle w:val="Heading1"/>
        <w:spacing w:before="1"/>
        <w:rPr>
          <w:u w:val="none"/>
        </w:rPr>
      </w:pPr>
      <w:r w:rsidRPr="00B55D60">
        <w:rPr>
          <w:color w:val="4F6228" w:themeColor="accent3" w:themeShade="80"/>
          <w:spacing w:val="-2"/>
          <w:u w:color="006FC0"/>
        </w:rPr>
        <w:t>PLUMBING</w:t>
      </w:r>
    </w:p>
    <w:p w14:paraId="7DE14C12" w14:textId="77777777" w:rsidR="00BD2F16" w:rsidRPr="00E97B21" w:rsidRDefault="002B61D1" w:rsidP="00E97B21">
      <w:pPr>
        <w:spacing w:before="93"/>
        <w:ind w:left="383"/>
        <w:rPr>
          <w:b/>
        </w:rPr>
      </w:pPr>
      <w:r w:rsidRPr="00E97B21">
        <w:rPr>
          <w:b/>
        </w:rPr>
        <w:t>Building &amp; Plumbing fees are inclusive of Council service &amp; delivery. Therefore, fees are non-refundable, including where no records are found.</w:t>
      </w:r>
    </w:p>
    <w:p w14:paraId="7DE14C13" w14:textId="07BAB641" w:rsidR="00BD2F16" w:rsidRPr="00376F57" w:rsidRDefault="002B61D1">
      <w:pPr>
        <w:pStyle w:val="Heading2"/>
        <w:spacing w:before="122"/>
        <w:rPr>
          <w:color w:val="4F81BD" w:themeColor="accent1"/>
        </w:rPr>
      </w:pPr>
      <w:r w:rsidRPr="0044782A">
        <w:rPr>
          <w:color w:val="4F6228" w:themeColor="accent3" w:themeShade="80"/>
        </w:rPr>
        <w:t>Backflow Prevention Device Record Search</w:t>
      </w:r>
      <w:r>
        <w:rPr>
          <w:spacing w:val="-4"/>
        </w:rPr>
        <w:t xml:space="preserve"> </w:t>
      </w:r>
      <w:r w:rsidRPr="00F07CBB">
        <w:rPr>
          <w:color w:val="FF0000"/>
          <w:spacing w:val="-2"/>
        </w:rPr>
        <w:t>$</w:t>
      </w:r>
      <w:r w:rsidR="00376F57" w:rsidRPr="00F07CBB">
        <w:rPr>
          <w:color w:val="FF0000"/>
          <w:spacing w:val="-2"/>
        </w:rPr>
        <w:t>9</w:t>
      </w:r>
      <w:r w:rsidR="00F07CBB" w:rsidRPr="00F07CBB">
        <w:rPr>
          <w:color w:val="FF0000"/>
          <w:spacing w:val="-2"/>
        </w:rPr>
        <w:t>4</w:t>
      </w:r>
      <w:r w:rsidR="00376F57" w:rsidRPr="00F07CBB">
        <w:rPr>
          <w:color w:val="FF0000"/>
          <w:spacing w:val="-2"/>
        </w:rPr>
        <w:t>.00</w:t>
      </w:r>
    </w:p>
    <w:p w14:paraId="7DE14C14" w14:textId="44BF053B" w:rsidR="00BD2F16" w:rsidRPr="00E97B21" w:rsidRDefault="002B61D1">
      <w:pPr>
        <w:pStyle w:val="BodyText"/>
        <w:ind w:left="383" w:right="209"/>
        <w:rPr>
          <w:sz w:val="22"/>
          <w:szCs w:val="22"/>
        </w:rPr>
      </w:pPr>
      <w:r w:rsidRPr="00E97B21">
        <w:rPr>
          <w:sz w:val="22"/>
          <w:szCs w:val="22"/>
        </w:rPr>
        <w:t>This search provides list of backflow prevention devices located at property, their serial numbers,</w:t>
      </w:r>
      <w:r w:rsidRPr="00E97B21">
        <w:rPr>
          <w:spacing w:val="-3"/>
          <w:sz w:val="22"/>
          <w:szCs w:val="22"/>
        </w:rPr>
        <w:t xml:space="preserve"> </w:t>
      </w:r>
      <w:r w:rsidR="00D94016" w:rsidRPr="00E97B21">
        <w:rPr>
          <w:sz w:val="22"/>
          <w:szCs w:val="22"/>
        </w:rPr>
        <w:t>locations,</w:t>
      </w:r>
      <w:r w:rsidRPr="00E97B21">
        <w:rPr>
          <w:spacing w:val="-3"/>
          <w:sz w:val="22"/>
          <w:szCs w:val="22"/>
        </w:rPr>
        <w:t xml:space="preserve"> </w:t>
      </w:r>
      <w:r w:rsidRPr="00E97B21">
        <w:rPr>
          <w:sz w:val="22"/>
          <w:szCs w:val="22"/>
        </w:rPr>
        <w:t>and</w:t>
      </w:r>
      <w:r w:rsidRPr="00E97B21">
        <w:rPr>
          <w:spacing w:val="-3"/>
          <w:sz w:val="22"/>
          <w:szCs w:val="22"/>
        </w:rPr>
        <w:t xml:space="preserve"> </w:t>
      </w:r>
      <w:r w:rsidRPr="00E97B21">
        <w:rPr>
          <w:sz w:val="22"/>
          <w:szCs w:val="22"/>
        </w:rPr>
        <w:t>last</w:t>
      </w:r>
      <w:r w:rsidRPr="00E97B21">
        <w:rPr>
          <w:spacing w:val="-3"/>
          <w:sz w:val="22"/>
          <w:szCs w:val="22"/>
        </w:rPr>
        <w:t xml:space="preserve"> </w:t>
      </w:r>
      <w:r w:rsidRPr="00E97B21">
        <w:rPr>
          <w:sz w:val="22"/>
          <w:szCs w:val="22"/>
        </w:rPr>
        <w:t>test</w:t>
      </w:r>
      <w:r w:rsidRPr="00E97B21">
        <w:rPr>
          <w:spacing w:val="-5"/>
          <w:sz w:val="22"/>
          <w:szCs w:val="22"/>
        </w:rPr>
        <w:t xml:space="preserve"> </w:t>
      </w:r>
      <w:r w:rsidRPr="00E97B21">
        <w:rPr>
          <w:sz w:val="22"/>
          <w:szCs w:val="22"/>
        </w:rPr>
        <w:t>date</w:t>
      </w:r>
      <w:r w:rsidRPr="00E97B21">
        <w:rPr>
          <w:spacing w:val="-3"/>
          <w:sz w:val="22"/>
          <w:szCs w:val="22"/>
        </w:rPr>
        <w:t xml:space="preserve"> </w:t>
      </w:r>
      <w:r w:rsidRPr="00E97B21">
        <w:rPr>
          <w:sz w:val="22"/>
          <w:szCs w:val="22"/>
        </w:rPr>
        <w:t>(backflow</w:t>
      </w:r>
      <w:r w:rsidRPr="00E97B21">
        <w:rPr>
          <w:spacing w:val="-6"/>
          <w:sz w:val="22"/>
          <w:szCs w:val="22"/>
        </w:rPr>
        <w:t xml:space="preserve"> </w:t>
      </w:r>
      <w:r w:rsidRPr="00E97B21">
        <w:rPr>
          <w:sz w:val="22"/>
          <w:szCs w:val="22"/>
        </w:rPr>
        <w:t>prevention</w:t>
      </w:r>
      <w:r w:rsidRPr="00E97B21">
        <w:rPr>
          <w:spacing w:val="-3"/>
          <w:sz w:val="22"/>
          <w:szCs w:val="22"/>
        </w:rPr>
        <w:t xml:space="preserve"> </w:t>
      </w:r>
      <w:r w:rsidRPr="00E97B21">
        <w:rPr>
          <w:sz w:val="22"/>
          <w:szCs w:val="22"/>
        </w:rPr>
        <w:t>devices</w:t>
      </w:r>
      <w:r w:rsidRPr="00E97B21">
        <w:rPr>
          <w:spacing w:val="-5"/>
          <w:sz w:val="22"/>
          <w:szCs w:val="22"/>
        </w:rPr>
        <w:t xml:space="preserve"> </w:t>
      </w:r>
      <w:r w:rsidRPr="00E97B21">
        <w:rPr>
          <w:sz w:val="22"/>
          <w:szCs w:val="22"/>
        </w:rPr>
        <w:t>require</w:t>
      </w:r>
      <w:r w:rsidRPr="00E97B21">
        <w:rPr>
          <w:spacing w:val="-3"/>
          <w:sz w:val="22"/>
          <w:szCs w:val="22"/>
        </w:rPr>
        <w:t xml:space="preserve"> </w:t>
      </w:r>
      <w:r w:rsidRPr="00E97B21">
        <w:rPr>
          <w:sz w:val="22"/>
          <w:szCs w:val="22"/>
        </w:rPr>
        <w:t>yearly</w:t>
      </w:r>
      <w:r w:rsidRPr="00E97B21">
        <w:rPr>
          <w:spacing w:val="-6"/>
          <w:sz w:val="22"/>
          <w:szCs w:val="22"/>
        </w:rPr>
        <w:t xml:space="preserve"> </w:t>
      </w:r>
      <w:r w:rsidRPr="00E97B21">
        <w:rPr>
          <w:sz w:val="22"/>
          <w:szCs w:val="22"/>
        </w:rPr>
        <w:t>maintenance testing). (</w:t>
      </w:r>
      <w:r w:rsidR="00241167" w:rsidRPr="00E97B21">
        <w:rPr>
          <w:sz w:val="22"/>
          <w:szCs w:val="22"/>
        </w:rPr>
        <w:t>Allow</w:t>
      </w:r>
      <w:r w:rsidRPr="00E97B21">
        <w:rPr>
          <w:sz w:val="22"/>
          <w:szCs w:val="22"/>
        </w:rPr>
        <w:t xml:space="preserve"> 1</w:t>
      </w:r>
      <w:r w:rsidR="00D56898" w:rsidRPr="00E97B21">
        <w:rPr>
          <w:sz w:val="22"/>
          <w:szCs w:val="22"/>
        </w:rPr>
        <w:t>5</w:t>
      </w:r>
      <w:r w:rsidRPr="00E97B21">
        <w:rPr>
          <w:sz w:val="22"/>
          <w:szCs w:val="22"/>
        </w:rPr>
        <w:t xml:space="preserve"> business days)</w:t>
      </w:r>
    </w:p>
    <w:p w14:paraId="7DE14C15" w14:textId="77777777" w:rsidR="00BD2F16" w:rsidRPr="00E97B21" w:rsidRDefault="00BD2F16">
      <w:pPr>
        <w:pStyle w:val="BodyText"/>
        <w:spacing w:before="10"/>
        <w:rPr>
          <w:sz w:val="22"/>
          <w:szCs w:val="22"/>
        </w:rPr>
      </w:pPr>
    </w:p>
    <w:p w14:paraId="7DE14C16" w14:textId="3C68EFD2" w:rsidR="00BD2F16" w:rsidRDefault="002B61D1">
      <w:pPr>
        <w:ind w:left="383"/>
        <w:rPr>
          <w:sz w:val="24"/>
        </w:rPr>
      </w:pPr>
      <w:r w:rsidRPr="0044782A">
        <w:rPr>
          <w:b/>
          <w:bCs/>
          <w:color w:val="4F6228" w:themeColor="accent3" w:themeShade="80"/>
          <w:sz w:val="24"/>
          <w:szCs w:val="24"/>
        </w:rPr>
        <w:t>Plumbing Domestic Records Search</w:t>
      </w:r>
      <w:r>
        <w:rPr>
          <w:b/>
          <w:sz w:val="24"/>
        </w:rPr>
        <w:t xml:space="preserve"> </w:t>
      </w:r>
      <w:r w:rsidRPr="00E97B21">
        <w:rPr>
          <w:b/>
          <w:color w:val="666666"/>
          <w:sz w:val="24"/>
        </w:rPr>
        <w:t xml:space="preserve">– </w:t>
      </w:r>
      <w:r w:rsidRPr="00E97B21">
        <w:rPr>
          <w:b/>
          <w:sz w:val="24"/>
        </w:rPr>
        <w:t>Includes As</w:t>
      </w:r>
      <w:r w:rsidR="007E39FF">
        <w:rPr>
          <w:b/>
          <w:sz w:val="24"/>
        </w:rPr>
        <w:t>-</w:t>
      </w:r>
      <w:r w:rsidRPr="00E97B21">
        <w:rPr>
          <w:b/>
          <w:sz w:val="24"/>
        </w:rPr>
        <w:t>Constructed Drainage Plan</w:t>
      </w:r>
      <w:r>
        <w:rPr>
          <w:b/>
          <w:spacing w:val="40"/>
          <w:sz w:val="24"/>
        </w:rPr>
        <w:t xml:space="preserve"> </w:t>
      </w:r>
      <w:r w:rsidRPr="009C036E">
        <w:rPr>
          <w:b/>
          <w:color w:val="FF0000"/>
          <w:sz w:val="24"/>
        </w:rPr>
        <w:t>$</w:t>
      </w:r>
      <w:r w:rsidR="00DA4F00" w:rsidRPr="009C036E">
        <w:rPr>
          <w:b/>
          <w:color w:val="FF0000"/>
          <w:sz w:val="24"/>
        </w:rPr>
        <w:t>10</w:t>
      </w:r>
      <w:r w:rsidR="009C036E" w:rsidRPr="009C036E">
        <w:rPr>
          <w:b/>
          <w:color w:val="FF0000"/>
          <w:sz w:val="24"/>
        </w:rPr>
        <w:t>7</w:t>
      </w:r>
      <w:r w:rsidR="00DA4F00" w:rsidRPr="009C036E">
        <w:rPr>
          <w:b/>
          <w:color w:val="FF0000"/>
          <w:sz w:val="24"/>
        </w:rPr>
        <w:t>.00</w:t>
      </w:r>
      <w:r w:rsidRPr="009C036E">
        <w:rPr>
          <w:b/>
          <w:color w:val="FF0000"/>
          <w:sz w:val="24"/>
        </w:rPr>
        <w:t xml:space="preserve"> </w:t>
      </w:r>
      <w:r>
        <w:rPr>
          <w:sz w:val="24"/>
        </w:rPr>
        <w:t>Domestic approval information and final date records, As-constructed Drainage Plans, Outstanding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Backflow</w:t>
      </w:r>
      <w:r>
        <w:rPr>
          <w:spacing w:val="-6"/>
          <w:sz w:val="24"/>
        </w:rPr>
        <w:t xml:space="preserve"> </w:t>
      </w:r>
      <w:r>
        <w:rPr>
          <w:sz w:val="24"/>
        </w:rPr>
        <w:t>Prevention</w:t>
      </w:r>
      <w:r>
        <w:rPr>
          <w:spacing w:val="-3"/>
          <w:sz w:val="24"/>
        </w:rPr>
        <w:t xml:space="preserve"> </w:t>
      </w:r>
      <w:r>
        <w:rPr>
          <w:sz w:val="24"/>
        </w:rPr>
        <w:t>Device/s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(class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10) (allow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 w:rsidR="00D56898">
        <w:rPr>
          <w:sz w:val="24"/>
        </w:rPr>
        <w:t>5</w:t>
      </w:r>
      <w:r>
        <w:rPr>
          <w:sz w:val="24"/>
        </w:rPr>
        <w:t xml:space="preserve"> business days)</w:t>
      </w:r>
    </w:p>
    <w:p w14:paraId="7DE14C17" w14:textId="77777777" w:rsidR="00BD2F16" w:rsidRDefault="00BD2F16">
      <w:pPr>
        <w:pStyle w:val="BodyText"/>
        <w:spacing w:before="10"/>
        <w:rPr>
          <w:sz w:val="20"/>
        </w:rPr>
      </w:pPr>
    </w:p>
    <w:p w14:paraId="2AC41543" w14:textId="12E19F1F" w:rsidR="00A328C4" w:rsidRDefault="002B61D1">
      <w:pPr>
        <w:pStyle w:val="BodyText"/>
        <w:ind w:left="383" w:right="209"/>
        <w:rPr>
          <w:sz w:val="22"/>
          <w:szCs w:val="22"/>
        </w:rPr>
      </w:pPr>
      <w:r w:rsidRPr="0044782A">
        <w:rPr>
          <w:b/>
          <w:bCs/>
          <w:color w:val="4F6228" w:themeColor="accent3" w:themeShade="80"/>
        </w:rPr>
        <w:t>Plumbing Commercial Records Search</w:t>
      </w:r>
      <w:r>
        <w:rPr>
          <w:b/>
          <w:color w:val="666666"/>
        </w:rPr>
        <w:t>–</w:t>
      </w:r>
      <w:r w:rsidRPr="00E97B21">
        <w:rPr>
          <w:b/>
          <w:bCs/>
        </w:rPr>
        <w:t>Includes As</w:t>
      </w:r>
      <w:r w:rsidR="00972967">
        <w:rPr>
          <w:b/>
          <w:bCs/>
        </w:rPr>
        <w:t>-</w:t>
      </w:r>
      <w:r w:rsidRPr="00E97B21">
        <w:rPr>
          <w:b/>
          <w:bCs/>
        </w:rPr>
        <w:t>Constructed Drainage Plan</w:t>
      </w:r>
      <w:r w:rsidR="006951C0">
        <w:rPr>
          <w:b/>
          <w:bCs/>
        </w:rPr>
        <w:t xml:space="preserve"> </w:t>
      </w:r>
      <w:r w:rsidRPr="00195863">
        <w:rPr>
          <w:b/>
          <w:color w:val="FF0000"/>
        </w:rPr>
        <w:t>$</w:t>
      </w:r>
      <w:r w:rsidR="00195863" w:rsidRPr="00195863">
        <w:rPr>
          <w:b/>
          <w:color w:val="FF0000"/>
        </w:rPr>
        <w:t>371.00</w:t>
      </w:r>
      <w:r w:rsidRPr="00195863">
        <w:rPr>
          <w:b/>
          <w:color w:val="FF0000"/>
        </w:rPr>
        <w:t xml:space="preserve"> </w:t>
      </w:r>
      <w:r w:rsidRPr="00E97B21">
        <w:rPr>
          <w:sz w:val="22"/>
          <w:szCs w:val="22"/>
        </w:rPr>
        <w:t>Commercial,</w:t>
      </w:r>
      <w:r w:rsidRPr="00E97B21">
        <w:rPr>
          <w:spacing w:val="-5"/>
          <w:sz w:val="22"/>
          <w:szCs w:val="22"/>
        </w:rPr>
        <w:t xml:space="preserve"> </w:t>
      </w:r>
      <w:r w:rsidRPr="00E97B21">
        <w:rPr>
          <w:sz w:val="22"/>
          <w:szCs w:val="22"/>
        </w:rPr>
        <w:t>Industrial</w:t>
      </w:r>
      <w:r w:rsidRPr="00E97B21">
        <w:rPr>
          <w:spacing w:val="-2"/>
          <w:sz w:val="22"/>
          <w:szCs w:val="22"/>
        </w:rPr>
        <w:t xml:space="preserve"> </w:t>
      </w:r>
      <w:r w:rsidRPr="00E97B21">
        <w:rPr>
          <w:sz w:val="22"/>
          <w:szCs w:val="22"/>
        </w:rPr>
        <w:t>and/or</w:t>
      </w:r>
      <w:r w:rsidRPr="00E97B21">
        <w:rPr>
          <w:spacing w:val="-4"/>
          <w:sz w:val="22"/>
          <w:szCs w:val="22"/>
        </w:rPr>
        <w:t xml:space="preserve"> </w:t>
      </w:r>
      <w:r w:rsidRPr="00E97B21">
        <w:rPr>
          <w:sz w:val="22"/>
          <w:szCs w:val="22"/>
        </w:rPr>
        <w:t>Unit</w:t>
      </w:r>
      <w:r w:rsidRPr="00E97B21">
        <w:rPr>
          <w:spacing w:val="-5"/>
          <w:sz w:val="22"/>
          <w:szCs w:val="22"/>
        </w:rPr>
        <w:t xml:space="preserve"> </w:t>
      </w:r>
      <w:r w:rsidRPr="00E97B21">
        <w:rPr>
          <w:sz w:val="22"/>
          <w:szCs w:val="22"/>
        </w:rPr>
        <w:t>Accommodation</w:t>
      </w:r>
      <w:r w:rsidRPr="00E97B21">
        <w:rPr>
          <w:spacing w:val="-6"/>
          <w:sz w:val="22"/>
          <w:szCs w:val="22"/>
        </w:rPr>
        <w:t xml:space="preserve"> </w:t>
      </w:r>
      <w:r w:rsidRPr="00E97B21">
        <w:rPr>
          <w:sz w:val="22"/>
          <w:szCs w:val="22"/>
        </w:rPr>
        <w:t>approval</w:t>
      </w:r>
      <w:r w:rsidRPr="00E97B21">
        <w:rPr>
          <w:spacing w:val="-5"/>
          <w:sz w:val="22"/>
          <w:szCs w:val="22"/>
        </w:rPr>
        <w:t xml:space="preserve"> </w:t>
      </w:r>
      <w:r w:rsidRPr="00E97B21">
        <w:rPr>
          <w:sz w:val="22"/>
          <w:szCs w:val="22"/>
        </w:rPr>
        <w:t>information</w:t>
      </w:r>
      <w:r w:rsidRPr="00E97B21">
        <w:rPr>
          <w:spacing w:val="-3"/>
          <w:sz w:val="22"/>
          <w:szCs w:val="22"/>
        </w:rPr>
        <w:t xml:space="preserve"> </w:t>
      </w:r>
      <w:r w:rsidRPr="00E97B21">
        <w:rPr>
          <w:sz w:val="22"/>
          <w:szCs w:val="22"/>
        </w:rPr>
        <w:t>and</w:t>
      </w:r>
      <w:r w:rsidRPr="00E97B21">
        <w:rPr>
          <w:spacing w:val="-6"/>
          <w:sz w:val="22"/>
          <w:szCs w:val="22"/>
        </w:rPr>
        <w:t xml:space="preserve"> </w:t>
      </w:r>
      <w:r w:rsidRPr="00E97B21">
        <w:rPr>
          <w:sz w:val="22"/>
          <w:szCs w:val="22"/>
        </w:rPr>
        <w:t>final</w:t>
      </w:r>
      <w:r w:rsidRPr="00E97B21">
        <w:rPr>
          <w:spacing w:val="-5"/>
          <w:sz w:val="22"/>
          <w:szCs w:val="22"/>
        </w:rPr>
        <w:t xml:space="preserve"> </w:t>
      </w:r>
      <w:r w:rsidRPr="00E97B21">
        <w:rPr>
          <w:sz w:val="22"/>
          <w:szCs w:val="22"/>
        </w:rPr>
        <w:t>date</w:t>
      </w:r>
      <w:r w:rsidRPr="00E97B21">
        <w:rPr>
          <w:spacing w:val="-3"/>
          <w:sz w:val="22"/>
          <w:szCs w:val="22"/>
        </w:rPr>
        <w:t xml:space="preserve"> </w:t>
      </w:r>
      <w:r w:rsidRPr="00E97B21">
        <w:rPr>
          <w:sz w:val="22"/>
          <w:szCs w:val="22"/>
        </w:rPr>
        <w:t xml:space="preserve">records, </w:t>
      </w:r>
    </w:p>
    <w:p w14:paraId="7DE14C18" w14:textId="7C85998C" w:rsidR="00BD2F16" w:rsidRPr="00E97B21" w:rsidRDefault="002B61D1">
      <w:pPr>
        <w:pStyle w:val="BodyText"/>
        <w:ind w:left="383" w:right="209"/>
        <w:rPr>
          <w:sz w:val="22"/>
          <w:szCs w:val="22"/>
        </w:rPr>
      </w:pPr>
      <w:r w:rsidRPr="00E97B21">
        <w:rPr>
          <w:sz w:val="22"/>
          <w:szCs w:val="22"/>
        </w:rPr>
        <w:t>As-constructed Drainage Plans, Outstanding Notice details and Backflow Prevention Device/s details (class 2 to 9)</w:t>
      </w:r>
      <w:r w:rsidR="00EF6BC8">
        <w:rPr>
          <w:sz w:val="22"/>
          <w:szCs w:val="22"/>
        </w:rPr>
        <w:t xml:space="preserve"> </w:t>
      </w:r>
      <w:r w:rsidR="00E9755C">
        <w:rPr>
          <w:sz w:val="22"/>
          <w:szCs w:val="22"/>
        </w:rPr>
        <w:t>(</w:t>
      </w:r>
      <w:r w:rsidR="00E9755C" w:rsidRPr="00E97B21">
        <w:rPr>
          <w:sz w:val="22"/>
          <w:szCs w:val="22"/>
        </w:rPr>
        <w:t>Allow</w:t>
      </w:r>
      <w:r w:rsidRPr="00E97B21">
        <w:rPr>
          <w:sz w:val="22"/>
          <w:szCs w:val="22"/>
        </w:rPr>
        <w:t xml:space="preserve"> 1</w:t>
      </w:r>
      <w:r w:rsidR="00D56898" w:rsidRPr="00E97B21">
        <w:rPr>
          <w:sz w:val="22"/>
          <w:szCs w:val="22"/>
        </w:rPr>
        <w:t>5</w:t>
      </w:r>
      <w:r w:rsidRPr="00E97B21">
        <w:rPr>
          <w:sz w:val="22"/>
          <w:szCs w:val="22"/>
        </w:rPr>
        <w:t xml:space="preserve"> business days)</w:t>
      </w:r>
    </w:p>
    <w:p w14:paraId="7DE14C19" w14:textId="77777777" w:rsidR="00BD2F16" w:rsidRDefault="00BD2F16">
      <w:pPr>
        <w:pStyle w:val="BodyText"/>
        <w:spacing w:before="10"/>
        <w:rPr>
          <w:sz w:val="20"/>
        </w:rPr>
      </w:pPr>
    </w:p>
    <w:p w14:paraId="48715ECA" w14:textId="348F454F" w:rsidR="008E590D" w:rsidRDefault="002B61D1">
      <w:pPr>
        <w:spacing w:before="1"/>
        <w:ind w:left="383" w:right="950"/>
        <w:rPr>
          <w:b/>
          <w:color w:val="4F81BD" w:themeColor="accent1"/>
          <w:sz w:val="24"/>
        </w:rPr>
      </w:pPr>
      <w:r w:rsidRPr="0044782A">
        <w:rPr>
          <w:b/>
          <w:bCs/>
          <w:color w:val="4F6228" w:themeColor="accent3" w:themeShade="80"/>
          <w:sz w:val="24"/>
          <w:szCs w:val="24"/>
        </w:rPr>
        <w:t>Advanced Domestic Plumbing Search</w:t>
      </w:r>
      <w:r>
        <w:rPr>
          <w:b/>
          <w:sz w:val="24"/>
        </w:rPr>
        <w:t xml:space="preserve"> </w:t>
      </w:r>
      <w:r w:rsidRPr="00A328C4">
        <w:rPr>
          <w:color w:val="666666"/>
          <w:sz w:val="24"/>
        </w:rPr>
        <w:t xml:space="preserve">– </w:t>
      </w:r>
      <w:r w:rsidRPr="00A328C4">
        <w:rPr>
          <w:b/>
          <w:sz w:val="24"/>
        </w:rPr>
        <w:t>Includes Site Inspection</w:t>
      </w:r>
      <w:r w:rsidR="008E590D" w:rsidRPr="008E590D">
        <w:rPr>
          <w:b/>
          <w:sz w:val="24"/>
        </w:rPr>
        <w:t xml:space="preserve"> </w:t>
      </w:r>
      <w:r w:rsidRPr="001E7E17">
        <w:rPr>
          <w:b/>
          <w:color w:val="FF0000"/>
          <w:sz w:val="24"/>
        </w:rPr>
        <w:t>$</w:t>
      </w:r>
      <w:r w:rsidR="001E7E17" w:rsidRPr="001E7E17">
        <w:rPr>
          <w:b/>
          <w:color w:val="FF0000"/>
          <w:sz w:val="24"/>
        </w:rPr>
        <w:t>281.00</w:t>
      </w:r>
      <w:r w:rsidRPr="001E7E17">
        <w:rPr>
          <w:b/>
          <w:color w:val="FF0000"/>
          <w:sz w:val="24"/>
        </w:rPr>
        <w:t xml:space="preserve"> </w:t>
      </w:r>
    </w:p>
    <w:p w14:paraId="7DE14C1A" w14:textId="795EE483" w:rsidR="00BD2F16" w:rsidRPr="00A328C4" w:rsidRDefault="002B61D1">
      <w:pPr>
        <w:spacing w:before="1"/>
        <w:ind w:left="383" w:right="950"/>
      </w:pPr>
      <w:r w:rsidRPr="00A328C4">
        <w:t>Domestic approval information and final date records, As-constructed Drainage Plans, Outstanding</w:t>
      </w:r>
      <w:r w:rsidRPr="00A328C4">
        <w:rPr>
          <w:spacing w:val="-4"/>
        </w:rPr>
        <w:t xml:space="preserve"> </w:t>
      </w:r>
      <w:r w:rsidRPr="00A328C4">
        <w:t>Notice</w:t>
      </w:r>
      <w:r w:rsidRPr="00A328C4">
        <w:rPr>
          <w:spacing w:val="-5"/>
        </w:rPr>
        <w:t xml:space="preserve"> </w:t>
      </w:r>
      <w:r w:rsidRPr="00A328C4">
        <w:t>and</w:t>
      </w:r>
      <w:r w:rsidRPr="00A328C4">
        <w:rPr>
          <w:spacing w:val="-3"/>
        </w:rPr>
        <w:t xml:space="preserve"> </w:t>
      </w:r>
      <w:r w:rsidRPr="00A328C4">
        <w:t>Backflow</w:t>
      </w:r>
      <w:r w:rsidRPr="00A328C4">
        <w:rPr>
          <w:spacing w:val="-6"/>
        </w:rPr>
        <w:t xml:space="preserve"> </w:t>
      </w:r>
      <w:r w:rsidRPr="00A328C4">
        <w:t>Prevention</w:t>
      </w:r>
      <w:r w:rsidRPr="00A328C4">
        <w:rPr>
          <w:spacing w:val="-5"/>
        </w:rPr>
        <w:t xml:space="preserve"> </w:t>
      </w:r>
      <w:r w:rsidRPr="00A328C4">
        <w:t>Device/s</w:t>
      </w:r>
      <w:r w:rsidRPr="00A328C4">
        <w:rPr>
          <w:spacing w:val="-3"/>
        </w:rPr>
        <w:t xml:space="preserve"> </w:t>
      </w:r>
      <w:r w:rsidRPr="00A328C4">
        <w:t>details</w:t>
      </w:r>
      <w:r w:rsidRPr="00A328C4">
        <w:rPr>
          <w:spacing w:val="-3"/>
        </w:rPr>
        <w:t xml:space="preserve"> </w:t>
      </w:r>
      <w:r w:rsidRPr="00A328C4">
        <w:t>(class</w:t>
      </w:r>
      <w:r w:rsidRPr="00A328C4">
        <w:rPr>
          <w:spacing w:val="-5"/>
        </w:rPr>
        <w:t xml:space="preserve"> </w:t>
      </w:r>
      <w:r w:rsidRPr="00A328C4">
        <w:t>1</w:t>
      </w:r>
      <w:r w:rsidRPr="00A328C4">
        <w:rPr>
          <w:spacing w:val="-3"/>
        </w:rPr>
        <w:t xml:space="preserve"> </w:t>
      </w:r>
      <w:r w:rsidRPr="00A328C4">
        <w:t>and</w:t>
      </w:r>
      <w:r w:rsidRPr="00A328C4">
        <w:rPr>
          <w:spacing w:val="-3"/>
        </w:rPr>
        <w:t xml:space="preserve"> </w:t>
      </w:r>
      <w:r w:rsidRPr="00A328C4">
        <w:t>10)</w:t>
      </w:r>
      <w:r w:rsidRPr="00A328C4">
        <w:rPr>
          <w:spacing w:val="-3"/>
        </w:rPr>
        <w:t xml:space="preserve"> </w:t>
      </w:r>
      <w:r w:rsidRPr="00A328C4">
        <w:t>(</w:t>
      </w:r>
      <w:r w:rsidR="00EF6BC8">
        <w:t>A</w:t>
      </w:r>
      <w:r w:rsidRPr="00A328C4">
        <w:t>llow</w:t>
      </w:r>
      <w:r w:rsidRPr="00A328C4">
        <w:rPr>
          <w:spacing w:val="-6"/>
        </w:rPr>
        <w:t xml:space="preserve"> </w:t>
      </w:r>
      <w:r w:rsidRPr="00A328C4">
        <w:t>1</w:t>
      </w:r>
      <w:r w:rsidR="00D56898" w:rsidRPr="00A328C4">
        <w:t>5</w:t>
      </w:r>
      <w:r w:rsidRPr="00A328C4">
        <w:t xml:space="preserve"> business days)</w:t>
      </w:r>
    </w:p>
    <w:p w14:paraId="7DE14C1C" w14:textId="77777777" w:rsidR="00BD2F16" w:rsidRPr="00220130" w:rsidRDefault="00BD2F16">
      <w:pPr>
        <w:pStyle w:val="BodyText"/>
        <w:rPr>
          <w:sz w:val="10"/>
          <w:szCs w:val="10"/>
        </w:rPr>
      </w:pPr>
    </w:p>
    <w:p w14:paraId="7DE14C1E" w14:textId="16D7DBDE" w:rsidR="00BD2F16" w:rsidRPr="00636EAB" w:rsidRDefault="002B61D1">
      <w:pPr>
        <w:tabs>
          <w:tab w:val="left" w:pos="8218"/>
        </w:tabs>
        <w:spacing w:before="92"/>
        <w:ind w:left="383" w:right="211"/>
      </w:pPr>
      <w:r w:rsidRPr="0044782A">
        <w:rPr>
          <w:b/>
          <w:bCs/>
          <w:color w:val="4F6228" w:themeColor="accent3" w:themeShade="80"/>
          <w:sz w:val="24"/>
          <w:szCs w:val="24"/>
        </w:rPr>
        <w:t>Advanced Commercial Plumbing Search</w:t>
      </w:r>
      <w:r>
        <w:rPr>
          <w:b/>
          <w:sz w:val="24"/>
        </w:rPr>
        <w:t xml:space="preserve"> </w:t>
      </w:r>
      <w:r>
        <w:rPr>
          <w:color w:val="666666"/>
          <w:sz w:val="24"/>
        </w:rPr>
        <w:t xml:space="preserve">– </w:t>
      </w:r>
      <w:r w:rsidRPr="00636EAB">
        <w:rPr>
          <w:b/>
          <w:sz w:val="24"/>
        </w:rPr>
        <w:t>Includes Site Inspection</w:t>
      </w:r>
      <w:r>
        <w:rPr>
          <w:b/>
          <w:sz w:val="24"/>
        </w:rPr>
        <w:tab/>
      </w:r>
      <w:r w:rsidRPr="00FD7DED">
        <w:rPr>
          <w:b/>
          <w:color w:val="FF0000"/>
          <w:spacing w:val="-2"/>
          <w:sz w:val="24"/>
        </w:rPr>
        <w:t>$</w:t>
      </w:r>
      <w:r w:rsidR="00FD7DED" w:rsidRPr="00FD7DED">
        <w:rPr>
          <w:b/>
          <w:color w:val="FF0000"/>
          <w:spacing w:val="-2"/>
          <w:sz w:val="24"/>
        </w:rPr>
        <w:t>405.00</w:t>
      </w:r>
      <w:r w:rsidR="00821206" w:rsidRPr="00FD7DED">
        <w:rPr>
          <w:b/>
          <w:color w:val="FF0000"/>
          <w:spacing w:val="-2"/>
          <w:sz w:val="24"/>
        </w:rPr>
        <w:br/>
      </w:r>
      <w:r w:rsidRPr="00636EAB">
        <w:t>Commercial,</w:t>
      </w:r>
      <w:r w:rsidRPr="00636EAB">
        <w:rPr>
          <w:spacing w:val="-5"/>
        </w:rPr>
        <w:t xml:space="preserve"> </w:t>
      </w:r>
      <w:r w:rsidRPr="00636EAB">
        <w:t>Industrial</w:t>
      </w:r>
      <w:r w:rsidRPr="00636EAB">
        <w:rPr>
          <w:spacing w:val="-5"/>
        </w:rPr>
        <w:t xml:space="preserve"> </w:t>
      </w:r>
      <w:r w:rsidRPr="00636EAB">
        <w:t>and/or</w:t>
      </w:r>
      <w:r w:rsidRPr="00636EAB">
        <w:rPr>
          <w:spacing w:val="-4"/>
        </w:rPr>
        <w:t xml:space="preserve"> </w:t>
      </w:r>
      <w:r w:rsidRPr="00636EAB">
        <w:t>Unit</w:t>
      </w:r>
      <w:r w:rsidRPr="00636EAB">
        <w:rPr>
          <w:spacing w:val="-5"/>
        </w:rPr>
        <w:t xml:space="preserve"> </w:t>
      </w:r>
      <w:r w:rsidRPr="00636EAB">
        <w:t>Accommodation</w:t>
      </w:r>
      <w:r w:rsidRPr="00636EAB">
        <w:rPr>
          <w:spacing w:val="-6"/>
        </w:rPr>
        <w:t xml:space="preserve"> </w:t>
      </w:r>
      <w:r w:rsidRPr="00636EAB">
        <w:t>approval</w:t>
      </w:r>
      <w:r w:rsidRPr="00636EAB">
        <w:rPr>
          <w:spacing w:val="-5"/>
        </w:rPr>
        <w:t xml:space="preserve"> </w:t>
      </w:r>
      <w:r w:rsidRPr="00636EAB">
        <w:t>information</w:t>
      </w:r>
      <w:r w:rsidRPr="00636EAB">
        <w:rPr>
          <w:spacing w:val="-3"/>
        </w:rPr>
        <w:t xml:space="preserve"> </w:t>
      </w:r>
      <w:r w:rsidRPr="00636EAB">
        <w:t>and</w:t>
      </w:r>
      <w:r w:rsidRPr="00636EAB">
        <w:rPr>
          <w:spacing w:val="-6"/>
        </w:rPr>
        <w:t xml:space="preserve"> </w:t>
      </w:r>
      <w:r w:rsidRPr="00636EAB">
        <w:t>final</w:t>
      </w:r>
      <w:r w:rsidRPr="00636EAB">
        <w:rPr>
          <w:spacing w:val="-5"/>
        </w:rPr>
        <w:t xml:space="preserve"> </w:t>
      </w:r>
      <w:r w:rsidRPr="00636EAB">
        <w:t>date</w:t>
      </w:r>
      <w:r w:rsidRPr="00636EAB">
        <w:rPr>
          <w:spacing w:val="-3"/>
        </w:rPr>
        <w:t xml:space="preserve"> </w:t>
      </w:r>
      <w:r w:rsidRPr="00636EAB">
        <w:t>records,</w:t>
      </w:r>
      <w:r w:rsidR="00821206">
        <w:br/>
      </w:r>
      <w:r w:rsidRPr="00636EAB">
        <w:t>As-constructed Drainage Plans, Outstanding Notice details and Backflow Prevention Device/s details (class 2 to 9) (</w:t>
      </w:r>
      <w:r w:rsidR="00EF6BC8">
        <w:t>A</w:t>
      </w:r>
      <w:r w:rsidRPr="00636EAB">
        <w:t>llow 1</w:t>
      </w:r>
      <w:r w:rsidR="00D56898" w:rsidRPr="00636EAB">
        <w:t>5</w:t>
      </w:r>
      <w:r w:rsidRPr="00636EAB">
        <w:t xml:space="preserve"> business days)</w:t>
      </w:r>
    </w:p>
    <w:p w14:paraId="7DE14C1F" w14:textId="77777777" w:rsidR="00BD2F16" w:rsidRPr="00220130" w:rsidRDefault="00BD2F16">
      <w:pPr>
        <w:pStyle w:val="BodyText"/>
        <w:spacing w:before="10"/>
        <w:rPr>
          <w:sz w:val="16"/>
          <w:szCs w:val="16"/>
        </w:rPr>
      </w:pPr>
    </w:p>
    <w:p w14:paraId="4CF5DC40" w14:textId="00FF558C" w:rsidR="00AE070E" w:rsidRPr="00972967" w:rsidRDefault="00AE070E" w:rsidP="00AE070E">
      <w:pPr>
        <w:pStyle w:val="Heading2"/>
        <w:spacing w:before="193"/>
        <w:rPr>
          <w:b w:val="0"/>
          <w:bCs w:val="0"/>
          <w:sz w:val="22"/>
          <w:szCs w:val="22"/>
        </w:rPr>
      </w:pPr>
      <w:r w:rsidRPr="0044782A">
        <w:rPr>
          <w:color w:val="4F6228" w:themeColor="accent3" w:themeShade="80"/>
        </w:rPr>
        <w:t xml:space="preserve">Plumbing </w:t>
      </w:r>
      <w:r>
        <w:rPr>
          <w:color w:val="4F6228" w:themeColor="accent3" w:themeShade="80"/>
        </w:rPr>
        <w:t>Domestic Sanitary Drainage Plan Retrieval</w:t>
      </w:r>
      <w:r>
        <w:t xml:space="preserve"> </w:t>
      </w:r>
      <w:r w:rsidRPr="00EF0D91">
        <w:rPr>
          <w:color w:val="FF0000"/>
        </w:rPr>
        <w:t>$9</w:t>
      </w:r>
      <w:r w:rsidR="00300A77" w:rsidRPr="00EF0D91">
        <w:rPr>
          <w:color w:val="FF0000"/>
        </w:rPr>
        <w:t>7</w:t>
      </w:r>
      <w:r w:rsidRPr="00EF0D91">
        <w:rPr>
          <w:color w:val="FF0000"/>
        </w:rPr>
        <w:t>.00</w:t>
      </w:r>
      <w:r w:rsidRPr="00EF0D91">
        <w:rPr>
          <w:color w:val="FF0000"/>
          <w:spacing w:val="-1"/>
        </w:rPr>
        <w:t xml:space="preserve"> </w:t>
      </w:r>
      <w:r w:rsidRPr="00EF0D91">
        <w:rPr>
          <w:color w:val="FF0000"/>
          <w:spacing w:val="-1"/>
        </w:rPr>
        <w:br/>
      </w:r>
      <w:r w:rsidRPr="001F5DB6">
        <w:rPr>
          <w:b w:val="0"/>
          <w:bCs w:val="0"/>
          <w:sz w:val="22"/>
          <w:szCs w:val="22"/>
        </w:rPr>
        <w:t>Domestic dwellings/structures As-Constructed drainage plan purchase or viewing.</w:t>
      </w:r>
      <w:r w:rsidRPr="001F5DB6">
        <w:rPr>
          <w:b w:val="0"/>
          <w:bCs w:val="0"/>
          <w:sz w:val="22"/>
          <w:szCs w:val="22"/>
        </w:rPr>
        <w:br/>
      </w:r>
      <w:r w:rsidRPr="00796E94">
        <w:rPr>
          <w:sz w:val="22"/>
          <w:szCs w:val="22"/>
        </w:rPr>
        <w:t>Note</w:t>
      </w:r>
      <w:r w:rsidRPr="00972967">
        <w:rPr>
          <w:b w:val="0"/>
          <w:bCs w:val="0"/>
          <w:sz w:val="22"/>
          <w:szCs w:val="22"/>
        </w:rPr>
        <w:t>:  Stormwater drainage is not recorded. (Allow 15 business days).</w:t>
      </w:r>
    </w:p>
    <w:p w14:paraId="7DE14C22" w14:textId="77777777" w:rsidR="00BD2F16" w:rsidRPr="00F37668" w:rsidRDefault="00BD2F16">
      <w:pPr>
        <w:pStyle w:val="BodyText"/>
        <w:spacing w:before="9"/>
        <w:rPr>
          <w:sz w:val="10"/>
          <w:szCs w:val="10"/>
        </w:rPr>
      </w:pPr>
    </w:p>
    <w:p w14:paraId="5AC4D656" w14:textId="346E8604" w:rsidR="00AE070E" w:rsidRPr="00972967" w:rsidRDefault="00AE070E" w:rsidP="00AE070E">
      <w:pPr>
        <w:pStyle w:val="Heading2"/>
        <w:spacing w:before="193"/>
        <w:rPr>
          <w:b w:val="0"/>
          <w:bCs w:val="0"/>
          <w:sz w:val="22"/>
          <w:szCs w:val="22"/>
        </w:rPr>
      </w:pPr>
      <w:r w:rsidRPr="0044782A">
        <w:rPr>
          <w:color w:val="4F6228" w:themeColor="accent3" w:themeShade="80"/>
        </w:rPr>
        <w:t xml:space="preserve">Plumbing </w:t>
      </w:r>
      <w:r>
        <w:rPr>
          <w:color w:val="4F6228" w:themeColor="accent3" w:themeShade="80"/>
        </w:rPr>
        <w:t>Commercial Sanitary Drainage Plan Retrieval</w:t>
      </w:r>
      <w:r>
        <w:t xml:space="preserve"> </w:t>
      </w:r>
      <w:r w:rsidRPr="00D4462D">
        <w:rPr>
          <w:color w:val="FF0000"/>
        </w:rPr>
        <w:t>$</w:t>
      </w:r>
      <w:r w:rsidR="00D4462D" w:rsidRPr="00D4462D">
        <w:rPr>
          <w:color w:val="FF0000"/>
        </w:rPr>
        <w:t>132.00</w:t>
      </w:r>
      <w:r w:rsidRPr="00D4462D">
        <w:rPr>
          <w:color w:val="FF0000"/>
          <w:spacing w:val="-1"/>
        </w:rPr>
        <w:t xml:space="preserve"> </w:t>
      </w:r>
      <w:r>
        <w:rPr>
          <w:color w:val="4F81BD" w:themeColor="accent1"/>
          <w:spacing w:val="-1"/>
        </w:rPr>
        <w:br/>
      </w:r>
      <w:r w:rsidRPr="00B25B16">
        <w:rPr>
          <w:b w:val="0"/>
          <w:bCs w:val="0"/>
          <w:sz w:val="22"/>
          <w:szCs w:val="22"/>
        </w:rPr>
        <w:t>Commercial, Industrial and/or Unit Accommodation As-constructed Drainage Plan purchase or</w:t>
      </w:r>
      <w:r w:rsidRPr="00821206">
        <w:rPr>
          <w:sz w:val="22"/>
          <w:szCs w:val="22"/>
        </w:rPr>
        <w:t xml:space="preserve"> </w:t>
      </w:r>
      <w:r w:rsidRPr="00453AB0">
        <w:rPr>
          <w:b w:val="0"/>
          <w:bCs w:val="0"/>
          <w:sz w:val="22"/>
          <w:szCs w:val="22"/>
        </w:rPr>
        <w:t>viewing</w:t>
      </w:r>
      <w:r w:rsidRPr="00821206">
        <w:rPr>
          <w:sz w:val="22"/>
          <w:szCs w:val="22"/>
        </w:rPr>
        <w:t xml:space="preserve"> </w:t>
      </w:r>
      <w:r w:rsidRPr="009732A0">
        <w:rPr>
          <w:sz w:val="22"/>
          <w:szCs w:val="22"/>
        </w:rPr>
        <w:t>Note</w:t>
      </w:r>
      <w:r w:rsidRPr="00972967">
        <w:rPr>
          <w:b w:val="0"/>
          <w:bCs w:val="0"/>
          <w:sz w:val="22"/>
          <w:szCs w:val="22"/>
        </w:rPr>
        <w:t>:  Stormwater drainage is not recorded. (Allow 15 business days).</w:t>
      </w:r>
    </w:p>
    <w:p w14:paraId="164E75C9" w14:textId="77777777" w:rsidR="00C16646" w:rsidRPr="00220130" w:rsidRDefault="00C16646">
      <w:pPr>
        <w:pStyle w:val="Heading2"/>
        <w:rPr>
          <w:color w:val="4F6228" w:themeColor="accent3" w:themeShade="80"/>
          <w:sz w:val="16"/>
          <w:szCs w:val="16"/>
        </w:rPr>
      </w:pPr>
    </w:p>
    <w:p w14:paraId="7DE14C26" w14:textId="7409AEF7" w:rsidR="00BD2F16" w:rsidRDefault="002B61D1">
      <w:pPr>
        <w:pStyle w:val="Heading2"/>
      </w:pPr>
      <w:r w:rsidRPr="0044782A">
        <w:rPr>
          <w:color w:val="4F6228" w:themeColor="accent3" w:themeShade="80"/>
        </w:rPr>
        <w:t>Plumbing Compliance Certificate</w:t>
      </w:r>
      <w:r>
        <w:rPr>
          <w:spacing w:val="-5"/>
        </w:rPr>
        <w:t xml:space="preserve"> </w:t>
      </w:r>
      <w:r w:rsidRPr="00012925">
        <w:rPr>
          <w:color w:val="FF0000"/>
        </w:rPr>
        <w:t>$</w:t>
      </w:r>
      <w:r w:rsidR="00CD3C70" w:rsidRPr="00012925">
        <w:rPr>
          <w:color w:val="FF0000"/>
        </w:rPr>
        <w:t>9</w:t>
      </w:r>
      <w:r w:rsidR="00012925" w:rsidRPr="00012925">
        <w:rPr>
          <w:color w:val="FF0000"/>
        </w:rPr>
        <w:t>7</w:t>
      </w:r>
      <w:r w:rsidRPr="00012925">
        <w:rPr>
          <w:color w:val="FF0000"/>
        </w:rPr>
        <w:t>.00</w:t>
      </w:r>
      <w:r w:rsidRPr="00CD3C70">
        <w:rPr>
          <w:color w:val="4F81BD" w:themeColor="accent1"/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2"/>
        </w:rPr>
        <w:t>certificate</w:t>
      </w:r>
    </w:p>
    <w:p w14:paraId="7DE14C27" w14:textId="3271517F" w:rsidR="00BD2F16" w:rsidRPr="00821206" w:rsidRDefault="002B61D1">
      <w:pPr>
        <w:pStyle w:val="BodyText"/>
        <w:ind w:left="383"/>
        <w:rPr>
          <w:sz w:val="22"/>
          <w:szCs w:val="22"/>
        </w:rPr>
      </w:pPr>
      <w:r w:rsidRPr="00821206">
        <w:rPr>
          <w:sz w:val="22"/>
          <w:szCs w:val="22"/>
        </w:rPr>
        <w:t>Copy</w:t>
      </w:r>
      <w:r w:rsidRPr="00821206">
        <w:rPr>
          <w:spacing w:val="-8"/>
          <w:sz w:val="22"/>
          <w:szCs w:val="22"/>
        </w:rPr>
        <w:t xml:space="preserve"> </w:t>
      </w:r>
      <w:r w:rsidRPr="00821206">
        <w:rPr>
          <w:sz w:val="22"/>
          <w:szCs w:val="22"/>
        </w:rPr>
        <w:t>of</w:t>
      </w:r>
      <w:r w:rsidRPr="00821206">
        <w:rPr>
          <w:spacing w:val="-4"/>
          <w:sz w:val="22"/>
          <w:szCs w:val="22"/>
        </w:rPr>
        <w:t xml:space="preserve"> </w:t>
      </w:r>
      <w:r w:rsidRPr="00821206">
        <w:rPr>
          <w:sz w:val="22"/>
          <w:szCs w:val="22"/>
        </w:rPr>
        <w:t>Final</w:t>
      </w:r>
      <w:r w:rsidRPr="00821206">
        <w:rPr>
          <w:spacing w:val="-4"/>
          <w:sz w:val="22"/>
          <w:szCs w:val="22"/>
        </w:rPr>
        <w:t xml:space="preserve"> </w:t>
      </w:r>
      <w:r w:rsidRPr="00821206">
        <w:rPr>
          <w:sz w:val="22"/>
          <w:szCs w:val="22"/>
        </w:rPr>
        <w:t>Compliance</w:t>
      </w:r>
      <w:r w:rsidRPr="00821206">
        <w:rPr>
          <w:spacing w:val="-4"/>
          <w:sz w:val="22"/>
          <w:szCs w:val="22"/>
        </w:rPr>
        <w:t xml:space="preserve"> </w:t>
      </w:r>
      <w:r w:rsidRPr="00821206">
        <w:rPr>
          <w:sz w:val="22"/>
          <w:szCs w:val="22"/>
        </w:rPr>
        <w:t>Certificate</w:t>
      </w:r>
      <w:r w:rsidRPr="00821206">
        <w:rPr>
          <w:spacing w:val="-5"/>
          <w:sz w:val="22"/>
          <w:szCs w:val="22"/>
        </w:rPr>
        <w:t xml:space="preserve"> </w:t>
      </w:r>
      <w:r w:rsidRPr="00821206">
        <w:rPr>
          <w:sz w:val="22"/>
          <w:szCs w:val="22"/>
        </w:rPr>
        <w:t>from</w:t>
      </w:r>
      <w:r w:rsidRPr="00821206">
        <w:rPr>
          <w:spacing w:val="-3"/>
          <w:sz w:val="22"/>
          <w:szCs w:val="22"/>
        </w:rPr>
        <w:t xml:space="preserve"> </w:t>
      </w:r>
      <w:r w:rsidRPr="00821206">
        <w:rPr>
          <w:sz w:val="22"/>
          <w:szCs w:val="22"/>
        </w:rPr>
        <w:t>Council</w:t>
      </w:r>
      <w:r w:rsidRPr="00821206">
        <w:rPr>
          <w:spacing w:val="-4"/>
          <w:sz w:val="22"/>
          <w:szCs w:val="22"/>
        </w:rPr>
        <w:t xml:space="preserve"> </w:t>
      </w:r>
      <w:r w:rsidRPr="00821206">
        <w:rPr>
          <w:sz w:val="22"/>
          <w:szCs w:val="22"/>
        </w:rPr>
        <w:t>Records</w:t>
      </w:r>
      <w:r w:rsidRPr="00821206">
        <w:rPr>
          <w:spacing w:val="-6"/>
          <w:sz w:val="22"/>
          <w:szCs w:val="22"/>
        </w:rPr>
        <w:t xml:space="preserve"> </w:t>
      </w:r>
      <w:r w:rsidRPr="00821206">
        <w:rPr>
          <w:sz w:val="22"/>
          <w:szCs w:val="22"/>
        </w:rPr>
        <w:t>(</w:t>
      </w:r>
      <w:r w:rsidR="00903856">
        <w:rPr>
          <w:sz w:val="22"/>
          <w:szCs w:val="22"/>
        </w:rPr>
        <w:t>A</w:t>
      </w:r>
      <w:r w:rsidRPr="00821206">
        <w:rPr>
          <w:sz w:val="22"/>
          <w:szCs w:val="22"/>
        </w:rPr>
        <w:t>llow</w:t>
      </w:r>
      <w:r w:rsidRPr="00821206">
        <w:rPr>
          <w:spacing w:val="-6"/>
          <w:sz w:val="22"/>
          <w:szCs w:val="22"/>
        </w:rPr>
        <w:t xml:space="preserve"> </w:t>
      </w:r>
      <w:r w:rsidRPr="00821206">
        <w:rPr>
          <w:sz w:val="22"/>
          <w:szCs w:val="22"/>
        </w:rPr>
        <w:t>1</w:t>
      </w:r>
      <w:r w:rsidR="00D56898" w:rsidRPr="00821206">
        <w:rPr>
          <w:sz w:val="22"/>
          <w:szCs w:val="22"/>
        </w:rPr>
        <w:t>5</w:t>
      </w:r>
      <w:r w:rsidRPr="00821206">
        <w:rPr>
          <w:spacing w:val="-4"/>
          <w:sz w:val="22"/>
          <w:szCs w:val="22"/>
        </w:rPr>
        <w:t xml:space="preserve"> </w:t>
      </w:r>
      <w:r w:rsidRPr="00821206">
        <w:rPr>
          <w:sz w:val="22"/>
          <w:szCs w:val="22"/>
        </w:rPr>
        <w:t>business</w:t>
      </w:r>
      <w:r w:rsidRPr="00821206">
        <w:rPr>
          <w:spacing w:val="-3"/>
          <w:sz w:val="22"/>
          <w:szCs w:val="22"/>
        </w:rPr>
        <w:t xml:space="preserve"> </w:t>
      </w:r>
      <w:r w:rsidRPr="00821206">
        <w:rPr>
          <w:spacing w:val="-2"/>
          <w:sz w:val="22"/>
          <w:szCs w:val="22"/>
        </w:rPr>
        <w:t>days)</w:t>
      </w:r>
    </w:p>
    <w:p w14:paraId="7DE14C28" w14:textId="77777777" w:rsidR="00BD2F16" w:rsidRPr="00D34333" w:rsidRDefault="00BD2F16">
      <w:pPr>
        <w:pStyle w:val="BodyText"/>
        <w:rPr>
          <w:sz w:val="10"/>
          <w:szCs w:val="10"/>
        </w:rPr>
      </w:pPr>
    </w:p>
    <w:p w14:paraId="7DE14C29" w14:textId="2F2C0631" w:rsidR="00BD2F16" w:rsidRDefault="002B61D1">
      <w:pPr>
        <w:pStyle w:val="Heading2"/>
        <w:spacing w:before="193"/>
      </w:pPr>
      <w:r w:rsidRPr="0044782A">
        <w:rPr>
          <w:color w:val="4F6228" w:themeColor="accent3" w:themeShade="80"/>
        </w:rPr>
        <w:t>Plumbing Inspection</w:t>
      </w:r>
      <w:r>
        <w:rPr>
          <w:spacing w:val="-6"/>
        </w:rPr>
        <w:t xml:space="preserve"> </w:t>
      </w:r>
      <w:r w:rsidRPr="0044782A">
        <w:rPr>
          <w:color w:val="4F6228" w:themeColor="accent3" w:themeShade="80"/>
        </w:rPr>
        <w:t>Certificate</w:t>
      </w:r>
      <w:r>
        <w:t xml:space="preserve"> </w:t>
      </w:r>
      <w:r w:rsidRPr="006449E9">
        <w:rPr>
          <w:color w:val="FF0000"/>
        </w:rPr>
        <w:t>$</w:t>
      </w:r>
      <w:r w:rsidR="005D2D34" w:rsidRPr="006449E9">
        <w:rPr>
          <w:color w:val="FF0000"/>
        </w:rPr>
        <w:t>9</w:t>
      </w:r>
      <w:r w:rsidR="006449E9" w:rsidRPr="006449E9">
        <w:rPr>
          <w:color w:val="FF0000"/>
        </w:rPr>
        <w:t>7</w:t>
      </w:r>
      <w:r w:rsidR="005D2D34" w:rsidRPr="006449E9">
        <w:rPr>
          <w:color w:val="FF0000"/>
        </w:rPr>
        <w:t>.00</w:t>
      </w:r>
      <w:r w:rsidRPr="005D2D34">
        <w:rPr>
          <w:color w:val="4F81BD" w:themeColor="accent1"/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certificate</w:t>
      </w:r>
    </w:p>
    <w:p w14:paraId="14793D6E" w14:textId="77777777" w:rsidR="00B21307" w:rsidRDefault="002B61D1">
      <w:pPr>
        <w:pStyle w:val="BodyText"/>
        <w:ind w:left="383"/>
        <w:rPr>
          <w:spacing w:val="-2"/>
          <w:sz w:val="22"/>
          <w:szCs w:val="22"/>
        </w:rPr>
      </w:pPr>
      <w:r w:rsidRPr="00B75F79">
        <w:rPr>
          <w:sz w:val="22"/>
          <w:szCs w:val="22"/>
        </w:rPr>
        <w:t>Copy</w:t>
      </w:r>
      <w:r w:rsidRPr="00B75F79">
        <w:rPr>
          <w:spacing w:val="-8"/>
          <w:sz w:val="22"/>
          <w:szCs w:val="22"/>
        </w:rPr>
        <w:t xml:space="preserve"> </w:t>
      </w:r>
      <w:r w:rsidRPr="00B75F79">
        <w:rPr>
          <w:sz w:val="22"/>
          <w:szCs w:val="22"/>
        </w:rPr>
        <w:t>of</w:t>
      </w:r>
      <w:r w:rsidRPr="00B75F79">
        <w:rPr>
          <w:spacing w:val="-5"/>
          <w:sz w:val="22"/>
          <w:szCs w:val="22"/>
        </w:rPr>
        <w:t xml:space="preserve"> </w:t>
      </w:r>
      <w:r w:rsidRPr="00B75F79">
        <w:rPr>
          <w:sz w:val="22"/>
          <w:szCs w:val="22"/>
        </w:rPr>
        <w:t>Inspection</w:t>
      </w:r>
      <w:r w:rsidRPr="00B75F79">
        <w:rPr>
          <w:spacing w:val="-4"/>
          <w:sz w:val="22"/>
          <w:szCs w:val="22"/>
        </w:rPr>
        <w:t xml:space="preserve"> </w:t>
      </w:r>
      <w:r w:rsidRPr="00B75F79">
        <w:rPr>
          <w:sz w:val="22"/>
          <w:szCs w:val="22"/>
        </w:rPr>
        <w:t>Compliance</w:t>
      </w:r>
      <w:r w:rsidRPr="00B75F79">
        <w:rPr>
          <w:spacing w:val="-4"/>
          <w:sz w:val="22"/>
          <w:szCs w:val="22"/>
        </w:rPr>
        <w:t xml:space="preserve"> </w:t>
      </w:r>
      <w:r w:rsidRPr="00B75F79">
        <w:rPr>
          <w:sz w:val="22"/>
          <w:szCs w:val="22"/>
        </w:rPr>
        <w:t>Certificate</w:t>
      </w:r>
      <w:r w:rsidRPr="00B75F79">
        <w:rPr>
          <w:spacing w:val="-6"/>
          <w:sz w:val="22"/>
          <w:szCs w:val="22"/>
        </w:rPr>
        <w:t xml:space="preserve"> </w:t>
      </w:r>
      <w:r w:rsidRPr="00B75F79">
        <w:rPr>
          <w:sz w:val="22"/>
          <w:szCs w:val="22"/>
        </w:rPr>
        <w:t>from</w:t>
      </w:r>
      <w:r w:rsidRPr="00B75F79">
        <w:rPr>
          <w:spacing w:val="-3"/>
          <w:sz w:val="22"/>
          <w:szCs w:val="22"/>
        </w:rPr>
        <w:t xml:space="preserve"> </w:t>
      </w:r>
      <w:r w:rsidRPr="00B75F79">
        <w:rPr>
          <w:sz w:val="22"/>
          <w:szCs w:val="22"/>
        </w:rPr>
        <w:t>Council</w:t>
      </w:r>
      <w:r w:rsidRPr="00B75F79">
        <w:rPr>
          <w:spacing w:val="-5"/>
          <w:sz w:val="22"/>
          <w:szCs w:val="22"/>
        </w:rPr>
        <w:t xml:space="preserve"> </w:t>
      </w:r>
      <w:r w:rsidRPr="00B75F79">
        <w:rPr>
          <w:sz w:val="22"/>
          <w:szCs w:val="22"/>
        </w:rPr>
        <w:t>Records</w:t>
      </w:r>
      <w:r w:rsidRPr="00B75F79">
        <w:rPr>
          <w:spacing w:val="-4"/>
          <w:sz w:val="22"/>
          <w:szCs w:val="22"/>
        </w:rPr>
        <w:t xml:space="preserve"> </w:t>
      </w:r>
      <w:r w:rsidRPr="00B75F79">
        <w:rPr>
          <w:sz w:val="22"/>
          <w:szCs w:val="22"/>
        </w:rPr>
        <w:t>(</w:t>
      </w:r>
      <w:r w:rsidR="00903856">
        <w:rPr>
          <w:sz w:val="22"/>
          <w:szCs w:val="22"/>
        </w:rPr>
        <w:t>A</w:t>
      </w:r>
      <w:r w:rsidRPr="00B75F79">
        <w:rPr>
          <w:sz w:val="22"/>
          <w:szCs w:val="22"/>
        </w:rPr>
        <w:t>llow</w:t>
      </w:r>
      <w:r w:rsidRPr="00B75F79">
        <w:rPr>
          <w:spacing w:val="-7"/>
          <w:sz w:val="22"/>
          <w:szCs w:val="22"/>
        </w:rPr>
        <w:t xml:space="preserve"> </w:t>
      </w:r>
      <w:r w:rsidRPr="00B75F79">
        <w:rPr>
          <w:sz w:val="22"/>
          <w:szCs w:val="22"/>
        </w:rPr>
        <w:t>1</w:t>
      </w:r>
      <w:r w:rsidR="00D56898" w:rsidRPr="00B75F79">
        <w:rPr>
          <w:sz w:val="22"/>
          <w:szCs w:val="22"/>
        </w:rPr>
        <w:t>5</w:t>
      </w:r>
      <w:r w:rsidRPr="00B75F79">
        <w:rPr>
          <w:spacing w:val="-4"/>
          <w:sz w:val="22"/>
          <w:szCs w:val="22"/>
        </w:rPr>
        <w:t xml:space="preserve"> </w:t>
      </w:r>
      <w:r w:rsidRPr="00B75F79">
        <w:rPr>
          <w:sz w:val="22"/>
          <w:szCs w:val="22"/>
        </w:rPr>
        <w:t>business</w:t>
      </w:r>
      <w:r w:rsidRPr="00B75F79">
        <w:rPr>
          <w:spacing w:val="-4"/>
          <w:sz w:val="22"/>
          <w:szCs w:val="22"/>
        </w:rPr>
        <w:t xml:space="preserve"> </w:t>
      </w:r>
      <w:r w:rsidRPr="00B75F79">
        <w:rPr>
          <w:spacing w:val="-2"/>
          <w:sz w:val="22"/>
          <w:szCs w:val="22"/>
        </w:rPr>
        <w:t>days)</w:t>
      </w:r>
    </w:p>
    <w:p w14:paraId="4233EF56" w14:textId="77777777" w:rsidR="00781F3F" w:rsidRDefault="00781F3F">
      <w:pPr>
        <w:pStyle w:val="BodyText"/>
        <w:ind w:left="383"/>
        <w:rPr>
          <w:spacing w:val="-2"/>
          <w:sz w:val="22"/>
          <w:szCs w:val="22"/>
        </w:rPr>
      </w:pPr>
    </w:p>
    <w:p w14:paraId="6918C2A5" w14:textId="1D64E95B" w:rsidR="00781F3F" w:rsidRPr="002F60BD" w:rsidRDefault="00781F3F">
      <w:pPr>
        <w:pStyle w:val="BodyText"/>
        <w:ind w:left="383"/>
        <w:rPr>
          <w:b/>
          <w:bCs/>
          <w:color w:val="FF0000"/>
        </w:rPr>
      </w:pPr>
      <w:r w:rsidRPr="002F60BD">
        <w:rPr>
          <w:b/>
          <w:bCs/>
          <w:color w:val="4F6228" w:themeColor="accent3" w:themeShade="80"/>
        </w:rPr>
        <w:t>Plumbi</w:t>
      </w:r>
      <w:r w:rsidR="00B93187" w:rsidRPr="002F60BD">
        <w:rPr>
          <w:b/>
          <w:bCs/>
          <w:color w:val="4F6228" w:themeColor="accent3" w:themeShade="80"/>
        </w:rPr>
        <w:t>ng File Document Retrieval –</w:t>
      </w:r>
      <w:r w:rsidR="004B06D4">
        <w:rPr>
          <w:b/>
          <w:bCs/>
          <w:color w:val="4F6228" w:themeColor="accent3" w:themeShade="80"/>
        </w:rPr>
        <w:t xml:space="preserve"> </w:t>
      </w:r>
      <w:proofErr w:type="spellStart"/>
      <w:proofErr w:type="gramStart"/>
      <w:r w:rsidR="006D1220">
        <w:rPr>
          <w:b/>
          <w:bCs/>
          <w:color w:val="4F6228" w:themeColor="accent3" w:themeShade="80"/>
        </w:rPr>
        <w:t>ie</w:t>
      </w:r>
      <w:proofErr w:type="spellEnd"/>
      <w:proofErr w:type="gramEnd"/>
      <w:r w:rsidR="006D1220" w:rsidRPr="002F60BD">
        <w:rPr>
          <w:b/>
          <w:bCs/>
          <w:color w:val="4F6228" w:themeColor="accent3" w:themeShade="80"/>
        </w:rPr>
        <w:t xml:space="preserve"> Geotechnical</w:t>
      </w:r>
      <w:r w:rsidR="00820684" w:rsidRPr="002F60BD">
        <w:rPr>
          <w:b/>
          <w:bCs/>
          <w:color w:val="4F6228" w:themeColor="accent3" w:themeShade="80"/>
        </w:rPr>
        <w:t xml:space="preserve"> &amp; Effl</w:t>
      </w:r>
      <w:r w:rsidR="002F60BD" w:rsidRPr="002F60BD">
        <w:rPr>
          <w:b/>
          <w:bCs/>
          <w:color w:val="4F6228" w:themeColor="accent3" w:themeShade="80"/>
        </w:rPr>
        <w:t xml:space="preserve">uent Disposal </w:t>
      </w:r>
      <w:r w:rsidR="00A41A97" w:rsidRPr="002F60BD">
        <w:rPr>
          <w:b/>
          <w:bCs/>
          <w:color w:val="4F6228" w:themeColor="accent3" w:themeShade="80"/>
        </w:rPr>
        <w:t xml:space="preserve">Report </w:t>
      </w:r>
      <w:r w:rsidR="00A41A97" w:rsidRPr="00A41A97">
        <w:rPr>
          <w:b/>
          <w:bCs/>
          <w:color w:val="FF0000"/>
        </w:rPr>
        <w:t>$</w:t>
      </w:r>
      <w:r w:rsidR="002F60BD" w:rsidRPr="002F60BD">
        <w:rPr>
          <w:b/>
          <w:bCs/>
          <w:color w:val="FF0000"/>
        </w:rPr>
        <w:t>125.00</w:t>
      </w:r>
    </w:p>
    <w:p w14:paraId="442B977A" w14:textId="23D1A212" w:rsidR="00781F3F" w:rsidRPr="006D1220" w:rsidRDefault="003D72A9">
      <w:pPr>
        <w:pStyle w:val="BodyText"/>
        <w:ind w:left="383"/>
        <w:rPr>
          <w:b/>
          <w:bCs/>
          <w:spacing w:val="-2"/>
          <w:sz w:val="22"/>
          <w:szCs w:val="22"/>
        </w:rPr>
      </w:pPr>
      <w:r w:rsidRPr="006D1220">
        <w:rPr>
          <w:b/>
          <w:bCs/>
          <w:spacing w:val="-2"/>
          <w:sz w:val="22"/>
          <w:szCs w:val="22"/>
        </w:rPr>
        <w:t>Per document</w:t>
      </w:r>
    </w:p>
    <w:p w14:paraId="3C831357" w14:textId="120157A4" w:rsidR="003D72A9" w:rsidRDefault="003D72A9" w:rsidP="00C51791">
      <w:pPr>
        <w:pStyle w:val="BodyText"/>
        <w:ind w:left="383"/>
        <w:jc w:val="both"/>
        <w:rPr>
          <w:spacing w:val="-2"/>
          <w:sz w:val="22"/>
          <w:szCs w:val="22"/>
        </w:rPr>
        <w:sectPr w:rsidR="003D72A9" w:rsidSect="00B213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80" w:right="600" w:bottom="600" w:left="620" w:header="427" w:footer="412" w:gutter="0"/>
          <w:cols w:space="720"/>
        </w:sectPr>
      </w:pPr>
      <w:r>
        <w:rPr>
          <w:spacing w:val="-2"/>
          <w:sz w:val="22"/>
          <w:szCs w:val="22"/>
        </w:rPr>
        <w:t>Request for electronic copy of a single item from</w:t>
      </w:r>
      <w:r w:rsidR="006D1220">
        <w:rPr>
          <w:spacing w:val="-2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Plumbing file/permit other than an inspection or final certificate</w:t>
      </w:r>
      <w:r w:rsidR="004B06D4">
        <w:rPr>
          <w:spacing w:val="-2"/>
          <w:sz w:val="22"/>
          <w:szCs w:val="22"/>
        </w:rPr>
        <w:t xml:space="preserve">.  Example, The Geotechnical report or </w:t>
      </w:r>
      <w:r w:rsidR="00FC63D7">
        <w:rPr>
          <w:spacing w:val="-2"/>
          <w:sz w:val="22"/>
          <w:szCs w:val="22"/>
        </w:rPr>
        <w:t>effluent disposal report.  Building &amp; Plumbing fees are</w:t>
      </w:r>
      <w:r w:rsidR="00006AFA">
        <w:rPr>
          <w:spacing w:val="-2"/>
          <w:sz w:val="22"/>
          <w:szCs w:val="22"/>
        </w:rPr>
        <w:t xml:space="preserve"> inclusive of Council service &amp; delivery. Therefore, fees are non-</w:t>
      </w:r>
      <w:r w:rsidR="00F31FED">
        <w:rPr>
          <w:spacing w:val="-2"/>
          <w:sz w:val="22"/>
          <w:szCs w:val="22"/>
        </w:rPr>
        <w:t xml:space="preserve">refundable, including where no records are found. </w:t>
      </w:r>
      <w:r w:rsidR="00C51791">
        <w:rPr>
          <w:spacing w:val="-2"/>
          <w:sz w:val="22"/>
          <w:szCs w:val="22"/>
        </w:rPr>
        <w:t>(Allow</w:t>
      </w:r>
      <w:r w:rsidR="00F31FED">
        <w:rPr>
          <w:spacing w:val="-2"/>
          <w:sz w:val="22"/>
          <w:szCs w:val="22"/>
        </w:rPr>
        <w:t xml:space="preserve"> 15 b</w:t>
      </w:r>
      <w:r w:rsidR="006D1220">
        <w:rPr>
          <w:spacing w:val="-2"/>
          <w:sz w:val="22"/>
          <w:szCs w:val="22"/>
        </w:rPr>
        <w:t>usiness days)</w:t>
      </w:r>
    </w:p>
    <w:p w14:paraId="7DE14C2A" w14:textId="62C7ABF1" w:rsidR="00BD2F16" w:rsidRDefault="00BD2F16">
      <w:pPr>
        <w:pStyle w:val="BodyText"/>
        <w:ind w:left="383"/>
        <w:rPr>
          <w:spacing w:val="-2"/>
          <w:sz w:val="22"/>
          <w:szCs w:val="22"/>
        </w:rPr>
      </w:pPr>
    </w:p>
    <w:p w14:paraId="510EAE14" w14:textId="75F150EC" w:rsidR="00280B55" w:rsidRPr="00280B55" w:rsidRDefault="00280B55" w:rsidP="00280B55">
      <w:pPr>
        <w:widowControl/>
        <w:autoSpaceDE/>
        <w:autoSpaceDN/>
        <w:rPr>
          <w:rFonts w:ascii="Calibri" w:eastAsia="Times New Roman" w:hAnsi="Calibri" w:cs="Calibri"/>
          <w:lang w:val="en-AU"/>
        </w:rPr>
      </w:pPr>
    </w:p>
    <w:p w14:paraId="1408A36A" w14:textId="5498BFE4" w:rsidR="001C1EEB" w:rsidRDefault="001C1EEB">
      <w:pPr>
        <w:rPr>
          <w:spacing w:val="-2"/>
          <w:sz w:val="6"/>
          <w:szCs w:val="6"/>
        </w:rPr>
      </w:pPr>
      <w:r>
        <w:rPr>
          <w:spacing w:val="-2"/>
          <w:sz w:val="6"/>
          <w:szCs w:val="6"/>
        </w:rPr>
        <w:br w:type="page"/>
      </w:r>
    </w:p>
    <w:p w14:paraId="030670E3" w14:textId="77777777" w:rsidR="008F7DC2" w:rsidRPr="00C96938" w:rsidRDefault="008F7DC2">
      <w:pPr>
        <w:pStyle w:val="BodyText"/>
        <w:ind w:left="383"/>
        <w:rPr>
          <w:spacing w:val="-2"/>
          <w:sz w:val="6"/>
          <w:szCs w:val="6"/>
        </w:rPr>
      </w:pPr>
    </w:p>
    <w:p w14:paraId="7DE14C2D" w14:textId="77777777" w:rsidR="00BD2F16" w:rsidRDefault="002B61D1">
      <w:pPr>
        <w:pStyle w:val="Heading1"/>
        <w:spacing w:before="1"/>
        <w:rPr>
          <w:u w:val="none"/>
        </w:rPr>
      </w:pPr>
      <w:r w:rsidRPr="00E63A72">
        <w:rPr>
          <w:color w:val="4F6228" w:themeColor="accent3" w:themeShade="80"/>
          <w:spacing w:val="-2"/>
          <w:u w:color="006FC0"/>
        </w:rPr>
        <w:t>PLANNING</w:t>
      </w:r>
    </w:p>
    <w:p w14:paraId="7DE14C2E" w14:textId="2BC45811" w:rsidR="00BD2F16" w:rsidRPr="00423F72" w:rsidRDefault="002B61D1">
      <w:pPr>
        <w:pStyle w:val="Heading2"/>
        <w:spacing w:before="1"/>
        <w:jc w:val="both"/>
        <w:rPr>
          <w:color w:val="4F81BD" w:themeColor="accent1"/>
        </w:rPr>
      </w:pPr>
      <w:r w:rsidRPr="00D520A2">
        <w:rPr>
          <w:color w:val="4F6228" w:themeColor="accent3" w:themeShade="80"/>
        </w:rPr>
        <w:t>Full Planning &amp; Development Certificate</w:t>
      </w:r>
      <w:r>
        <w:rPr>
          <w:spacing w:val="-3"/>
        </w:rPr>
        <w:t xml:space="preserve"> </w:t>
      </w:r>
      <w:r>
        <w:t>(Built Site)</w:t>
      </w:r>
      <w:r>
        <w:rPr>
          <w:spacing w:val="-4"/>
        </w:rPr>
        <w:t xml:space="preserve"> </w:t>
      </w:r>
      <w:r w:rsidRPr="00057F39">
        <w:rPr>
          <w:color w:val="FF0000"/>
        </w:rPr>
        <w:t>$</w:t>
      </w:r>
      <w:r w:rsidR="000D7108">
        <w:rPr>
          <w:color w:val="FF0000"/>
        </w:rPr>
        <w:t>6392.00</w:t>
      </w:r>
      <w:r w:rsidRPr="00057F39">
        <w:rPr>
          <w:color w:val="FF0000"/>
          <w:spacing w:val="-4"/>
        </w:rPr>
        <w:t xml:space="preserve"> </w:t>
      </w:r>
      <w:r>
        <w:rPr>
          <w:b w:val="0"/>
        </w:rPr>
        <w:t>for</w:t>
      </w:r>
      <w:r>
        <w:rPr>
          <w:b w:val="0"/>
          <w:spacing w:val="-6"/>
        </w:rPr>
        <w:t xml:space="preserve"> </w:t>
      </w:r>
      <w:r>
        <w:t>(Vacant</w:t>
      </w:r>
      <w:r>
        <w:rPr>
          <w:spacing w:val="-4"/>
        </w:rPr>
        <w:t xml:space="preserve"> </w:t>
      </w:r>
      <w:r>
        <w:t>Site)</w:t>
      </w:r>
      <w:r>
        <w:rPr>
          <w:spacing w:val="-3"/>
        </w:rPr>
        <w:t xml:space="preserve"> </w:t>
      </w:r>
      <w:r w:rsidRPr="009A3780">
        <w:rPr>
          <w:color w:val="FF0000"/>
          <w:spacing w:val="-2"/>
        </w:rPr>
        <w:t>$</w:t>
      </w:r>
      <w:r w:rsidR="009A3780" w:rsidRPr="009A3780">
        <w:rPr>
          <w:color w:val="FF0000"/>
          <w:spacing w:val="-2"/>
        </w:rPr>
        <w:t>21</w:t>
      </w:r>
      <w:r w:rsidR="000D7108">
        <w:rPr>
          <w:color w:val="FF0000"/>
          <w:spacing w:val="-2"/>
        </w:rPr>
        <w:t>93.00</w:t>
      </w:r>
    </w:p>
    <w:p w14:paraId="7DE14C30" w14:textId="77777777" w:rsidR="00BD2F16" w:rsidRDefault="002B61D1">
      <w:pPr>
        <w:pStyle w:val="BodyText"/>
        <w:ind w:left="383" w:right="120"/>
        <w:jc w:val="both"/>
        <w:rPr>
          <w:sz w:val="22"/>
          <w:szCs w:val="22"/>
        </w:rPr>
      </w:pPr>
      <w:r w:rsidRPr="00E12D75">
        <w:rPr>
          <w:sz w:val="22"/>
          <w:szCs w:val="22"/>
        </w:rPr>
        <w:t>This certificate will include the information in a limited and standard certificate plus a statement regarding</w:t>
      </w:r>
      <w:r w:rsidRPr="00E12D75">
        <w:rPr>
          <w:spacing w:val="-7"/>
          <w:sz w:val="22"/>
          <w:szCs w:val="22"/>
        </w:rPr>
        <w:t xml:space="preserve"> </w:t>
      </w:r>
      <w:r w:rsidRPr="00E12D75">
        <w:rPr>
          <w:sz w:val="22"/>
          <w:szCs w:val="22"/>
        </w:rPr>
        <w:t>the</w:t>
      </w:r>
      <w:r w:rsidRPr="00E12D75">
        <w:rPr>
          <w:spacing w:val="-9"/>
          <w:sz w:val="22"/>
          <w:szCs w:val="22"/>
        </w:rPr>
        <w:t xml:space="preserve"> </w:t>
      </w:r>
      <w:r w:rsidRPr="00E12D75">
        <w:rPr>
          <w:sz w:val="22"/>
          <w:szCs w:val="22"/>
        </w:rPr>
        <w:t>fulfilment</w:t>
      </w:r>
      <w:r w:rsidRPr="00E12D75">
        <w:rPr>
          <w:spacing w:val="-7"/>
          <w:sz w:val="22"/>
          <w:szCs w:val="22"/>
        </w:rPr>
        <w:t xml:space="preserve"> </w:t>
      </w:r>
      <w:r w:rsidRPr="00E12D75">
        <w:rPr>
          <w:sz w:val="22"/>
          <w:szCs w:val="22"/>
        </w:rPr>
        <w:t>or</w:t>
      </w:r>
      <w:r w:rsidRPr="00E12D75">
        <w:rPr>
          <w:spacing w:val="-8"/>
          <w:sz w:val="22"/>
          <w:szCs w:val="22"/>
        </w:rPr>
        <w:t xml:space="preserve"> </w:t>
      </w:r>
      <w:r w:rsidRPr="00E12D75">
        <w:rPr>
          <w:sz w:val="22"/>
          <w:szCs w:val="22"/>
        </w:rPr>
        <w:t>non-fulfilment</w:t>
      </w:r>
      <w:r w:rsidRPr="00E12D75">
        <w:rPr>
          <w:spacing w:val="-7"/>
          <w:sz w:val="22"/>
          <w:szCs w:val="22"/>
        </w:rPr>
        <w:t xml:space="preserve"> </w:t>
      </w:r>
      <w:r w:rsidRPr="00E12D75">
        <w:rPr>
          <w:sz w:val="22"/>
          <w:szCs w:val="22"/>
        </w:rPr>
        <w:t>of</w:t>
      </w:r>
      <w:r w:rsidRPr="00E12D75">
        <w:rPr>
          <w:spacing w:val="-5"/>
          <w:sz w:val="22"/>
          <w:szCs w:val="22"/>
        </w:rPr>
        <w:t xml:space="preserve"> </w:t>
      </w:r>
      <w:r w:rsidRPr="00E12D75">
        <w:rPr>
          <w:sz w:val="22"/>
          <w:szCs w:val="22"/>
        </w:rPr>
        <w:t>current</w:t>
      </w:r>
      <w:r w:rsidRPr="00E12D75">
        <w:rPr>
          <w:spacing w:val="-7"/>
          <w:sz w:val="22"/>
          <w:szCs w:val="22"/>
        </w:rPr>
        <w:t xml:space="preserve"> </w:t>
      </w:r>
      <w:r w:rsidRPr="00E12D75">
        <w:rPr>
          <w:sz w:val="22"/>
          <w:szCs w:val="22"/>
        </w:rPr>
        <w:t>development</w:t>
      </w:r>
      <w:r w:rsidRPr="00E12D75">
        <w:rPr>
          <w:spacing w:val="-7"/>
          <w:sz w:val="22"/>
          <w:szCs w:val="22"/>
        </w:rPr>
        <w:t xml:space="preserve"> </w:t>
      </w:r>
      <w:r w:rsidRPr="00E12D75">
        <w:rPr>
          <w:sz w:val="22"/>
          <w:szCs w:val="22"/>
        </w:rPr>
        <w:t>approvals</w:t>
      </w:r>
      <w:r w:rsidRPr="00E12D75">
        <w:rPr>
          <w:spacing w:val="-6"/>
          <w:sz w:val="22"/>
          <w:szCs w:val="22"/>
        </w:rPr>
        <w:t xml:space="preserve"> </w:t>
      </w:r>
      <w:r w:rsidRPr="00E12D75">
        <w:rPr>
          <w:sz w:val="22"/>
          <w:szCs w:val="22"/>
        </w:rPr>
        <w:t>and</w:t>
      </w:r>
      <w:r w:rsidRPr="00E12D75">
        <w:rPr>
          <w:spacing w:val="-7"/>
          <w:sz w:val="22"/>
          <w:szCs w:val="22"/>
        </w:rPr>
        <w:t xml:space="preserve"> </w:t>
      </w:r>
      <w:r w:rsidRPr="00E12D75">
        <w:rPr>
          <w:sz w:val="22"/>
          <w:szCs w:val="22"/>
        </w:rPr>
        <w:t>obligations</w:t>
      </w:r>
      <w:r w:rsidRPr="00E12D75">
        <w:rPr>
          <w:spacing w:val="-8"/>
          <w:sz w:val="22"/>
          <w:szCs w:val="22"/>
        </w:rPr>
        <w:t xml:space="preserve"> </w:t>
      </w:r>
      <w:r w:rsidRPr="00E12D75">
        <w:rPr>
          <w:sz w:val="22"/>
          <w:szCs w:val="22"/>
        </w:rPr>
        <w:t>under any agreements; details of any securities and required payments being received, and advice of any prosecutions or proceedings for a development offence.</w:t>
      </w:r>
    </w:p>
    <w:p w14:paraId="55D0B5EC" w14:textId="5D3D53AD" w:rsidR="00D520A2" w:rsidRPr="00E12D75" w:rsidRDefault="00D520A2" w:rsidP="00D520A2">
      <w:pPr>
        <w:pStyle w:val="BodyText"/>
        <w:ind w:left="383"/>
        <w:jc w:val="both"/>
        <w:rPr>
          <w:sz w:val="22"/>
          <w:szCs w:val="22"/>
        </w:rPr>
      </w:pPr>
      <w:r w:rsidRPr="00E12D75">
        <w:rPr>
          <w:sz w:val="22"/>
          <w:szCs w:val="22"/>
        </w:rPr>
        <w:t>(</w:t>
      </w:r>
      <w:r w:rsidR="0078042E" w:rsidRPr="00E12D75">
        <w:rPr>
          <w:sz w:val="22"/>
          <w:szCs w:val="22"/>
        </w:rPr>
        <w:t>Allow</w:t>
      </w:r>
      <w:r w:rsidRPr="00E12D75">
        <w:rPr>
          <w:spacing w:val="-7"/>
          <w:sz w:val="22"/>
          <w:szCs w:val="22"/>
        </w:rPr>
        <w:t xml:space="preserve"> </w:t>
      </w:r>
      <w:r w:rsidRPr="00E12D75">
        <w:rPr>
          <w:sz w:val="22"/>
          <w:szCs w:val="22"/>
        </w:rPr>
        <w:t>30</w:t>
      </w:r>
      <w:r w:rsidRPr="00E12D75">
        <w:rPr>
          <w:spacing w:val="-2"/>
          <w:sz w:val="22"/>
          <w:szCs w:val="22"/>
        </w:rPr>
        <w:t xml:space="preserve"> </w:t>
      </w:r>
      <w:r w:rsidRPr="00E12D75">
        <w:rPr>
          <w:sz w:val="22"/>
          <w:szCs w:val="22"/>
        </w:rPr>
        <w:t>business</w:t>
      </w:r>
      <w:r w:rsidRPr="00E12D75">
        <w:rPr>
          <w:spacing w:val="-5"/>
          <w:sz w:val="22"/>
          <w:szCs w:val="22"/>
        </w:rPr>
        <w:t xml:space="preserve"> </w:t>
      </w:r>
      <w:r w:rsidRPr="00E12D75">
        <w:rPr>
          <w:sz w:val="22"/>
          <w:szCs w:val="22"/>
        </w:rPr>
        <w:t>days</w:t>
      </w:r>
      <w:r w:rsidRPr="00E12D75">
        <w:rPr>
          <w:spacing w:val="-2"/>
          <w:sz w:val="22"/>
          <w:szCs w:val="22"/>
        </w:rPr>
        <w:t xml:space="preserve"> </w:t>
      </w:r>
      <w:r w:rsidRPr="00E12D75">
        <w:rPr>
          <w:sz w:val="22"/>
          <w:szCs w:val="22"/>
        </w:rPr>
        <w:t>from</w:t>
      </w:r>
      <w:r w:rsidRPr="00E12D75">
        <w:rPr>
          <w:spacing w:val="-2"/>
          <w:sz w:val="22"/>
          <w:szCs w:val="22"/>
        </w:rPr>
        <w:t xml:space="preserve"> </w:t>
      </w:r>
      <w:r w:rsidRPr="00E12D75">
        <w:rPr>
          <w:sz w:val="22"/>
          <w:szCs w:val="22"/>
        </w:rPr>
        <w:t>receipt</w:t>
      </w:r>
      <w:r w:rsidRPr="00E12D75">
        <w:rPr>
          <w:spacing w:val="-4"/>
          <w:sz w:val="22"/>
          <w:szCs w:val="22"/>
        </w:rPr>
        <w:t xml:space="preserve"> </w:t>
      </w:r>
      <w:r w:rsidRPr="00E12D75">
        <w:rPr>
          <w:sz w:val="22"/>
          <w:szCs w:val="22"/>
        </w:rPr>
        <w:t>of</w:t>
      </w:r>
      <w:r w:rsidRPr="00E12D75">
        <w:rPr>
          <w:spacing w:val="-3"/>
          <w:sz w:val="22"/>
          <w:szCs w:val="22"/>
        </w:rPr>
        <w:t xml:space="preserve"> </w:t>
      </w:r>
      <w:r w:rsidRPr="00E12D75">
        <w:rPr>
          <w:spacing w:val="-2"/>
          <w:sz w:val="22"/>
          <w:szCs w:val="22"/>
        </w:rPr>
        <w:t>application)</w:t>
      </w:r>
    </w:p>
    <w:p w14:paraId="7DE14C31" w14:textId="77777777" w:rsidR="00BD2F16" w:rsidRPr="00FA1567" w:rsidRDefault="00BD2F16">
      <w:pPr>
        <w:pStyle w:val="BodyText"/>
        <w:rPr>
          <w:sz w:val="20"/>
          <w:szCs w:val="20"/>
        </w:rPr>
      </w:pPr>
    </w:p>
    <w:p w14:paraId="7DE14C32" w14:textId="263D59FA" w:rsidR="00BD2F16" w:rsidRDefault="002B61D1">
      <w:pPr>
        <w:pStyle w:val="Heading2"/>
        <w:tabs>
          <w:tab w:val="left" w:pos="5640"/>
        </w:tabs>
      </w:pPr>
      <w:r w:rsidRPr="00D520A2">
        <w:rPr>
          <w:color w:val="4F6228" w:themeColor="accent3" w:themeShade="80"/>
        </w:rPr>
        <w:t>Limited Planning &amp; Development Certificate</w:t>
      </w:r>
      <w:r>
        <w:tab/>
      </w:r>
      <w:r w:rsidRPr="0063515B">
        <w:rPr>
          <w:color w:val="FF0000"/>
          <w:spacing w:val="-2"/>
        </w:rPr>
        <w:t>$</w:t>
      </w:r>
      <w:r w:rsidR="0063515B" w:rsidRPr="0063515B">
        <w:rPr>
          <w:color w:val="FF0000"/>
          <w:spacing w:val="-2"/>
        </w:rPr>
        <w:t>350.00</w:t>
      </w:r>
    </w:p>
    <w:p w14:paraId="7DE14C34" w14:textId="77777777" w:rsidR="00BD2F16" w:rsidRPr="00D520A2" w:rsidRDefault="002B61D1">
      <w:pPr>
        <w:pStyle w:val="BodyText"/>
        <w:ind w:left="383" w:right="110"/>
        <w:rPr>
          <w:sz w:val="22"/>
          <w:szCs w:val="22"/>
        </w:rPr>
      </w:pPr>
      <w:r w:rsidRPr="00D520A2">
        <w:rPr>
          <w:sz w:val="22"/>
          <w:szCs w:val="22"/>
        </w:rPr>
        <w:t>This</w:t>
      </w:r>
      <w:r w:rsidRPr="00D520A2">
        <w:rPr>
          <w:spacing w:val="-8"/>
          <w:sz w:val="22"/>
          <w:szCs w:val="22"/>
        </w:rPr>
        <w:t xml:space="preserve"> </w:t>
      </w:r>
      <w:r w:rsidRPr="00D520A2">
        <w:rPr>
          <w:sz w:val="22"/>
          <w:szCs w:val="22"/>
        </w:rPr>
        <w:t>certificate</w:t>
      </w:r>
      <w:r w:rsidRPr="00D520A2">
        <w:rPr>
          <w:spacing w:val="-7"/>
          <w:sz w:val="22"/>
          <w:szCs w:val="22"/>
        </w:rPr>
        <w:t xml:space="preserve"> </w:t>
      </w:r>
      <w:r w:rsidRPr="00D520A2">
        <w:rPr>
          <w:sz w:val="22"/>
          <w:szCs w:val="22"/>
        </w:rPr>
        <w:t>will</w:t>
      </w:r>
      <w:r w:rsidRPr="00D520A2">
        <w:rPr>
          <w:spacing w:val="-6"/>
          <w:sz w:val="22"/>
          <w:szCs w:val="22"/>
        </w:rPr>
        <w:t xml:space="preserve"> </w:t>
      </w:r>
      <w:r w:rsidRPr="00D520A2">
        <w:rPr>
          <w:sz w:val="22"/>
          <w:szCs w:val="22"/>
        </w:rPr>
        <w:t>include</w:t>
      </w:r>
      <w:r w:rsidRPr="00D520A2">
        <w:rPr>
          <w:spacing w:val="-7"/>
          <w:sz w:val="22"/>
          <w:szCs w:val="22"/>
        </w:rPr>
        <w:t xml:space="preserve"> </w:t>
      </w:r>
      <w:r w:rsidRPr="00D520A2">
        <w:rPr>
          <w:sz w:val="22"/>
          <w:szCs w:val="22"/>
        </w:rPr>
        <w:t>a</w:t>
      </w:r>
      <w:r w:rsidRPr="00D520A2">
        <w:rPr>
          <w:spacing w:val="-9"/>
          <w:sz w:val="22"/>
          <w:szCs w:val="22"/>
        </w:rPr>
        <w:t xml:space="preserve"> </w:t>
      </w:r>
      <w:r w:rsidRPr="00D520A2">
        <w:rPr>
          <w:sz w:val="22"/>
          <w:szCs w:val="22"/>
        </w:rPr>
        <w:t>description</w:t>
      </w:r>
      <w:r w:rsidRPr="00D520A2">
        <w:rPr>
          <w:spacing w:val="-7"/>
          <w:sz w:val="22"/>
          <w:szCs w:val="22"/>
        </w:rPr>
        <w:t xml:space="preserve"> </w:t>
      </w:r>
      <w:r w:rsidRPr="00D520A2">
        <w:rPr>
          <w:sz w:val="22"/>
          <w:szCs w:val="22"/>
        </w:rPr>
        <w:t>of</w:t>
      </w:r>
      <w:r w:rsidRPr="00D520A2">
        <w:rPr>
          <w:spacing w:val="-5"/>
          <w:sz w:val="22"/>
          <w:szCs w:val="22"/>
        </w:rPr>
        <w:t xml:space="preserve"> </w:t>
      </w:r>
      <w:r w:rsidRPr="00D520A2">
        <w:rPr>
          <w:sz w:val="22"/>
          <w:szCs w:val="22"/>
        </w:rPr>
        <w:t>planning</w:t>
      </w:r>
      <w:r w:rsidRPr="00D520A2">
        <w:rPr>
          <w:spacing w:val="-9"/>
          <w:sz w:val="22"/>
          <w:szCs w:val="22"/>
        </w:rPr>
        <w:t xml:space="preserve"> </w:t>
      </w:r>
      <w:r w:rsidRPr="00D520A2">
        <w:rPr>
          <w:sz w:val="22"/>
          <w:szCs w:val="22"/>
        </w:rPr>
        <w:t>scheme</w:t>
      </w:r>
      <w:r w:rsidRPr="00D520A2">
        <w:rPr>
          <w:spacing w:val="-9"/>
          <w:sz w:val="22"/>
          <w:szCs w:val="22"/>
        </w:rPr>
        <w:t xml:space="preserve"> </w:t>
      </w:r>
      <w:r w:rsidRPr="00D520A2">
        <w:rPr>
          <w:sz w:val="22"/>
          <w:szCs w:val="22"/>
        </w:rPr>
        <w:t>provisions</w:t>
      </w:r>
      <w:r w:rsidRPr="00D520A2">
        <w:rPr>
          <w:spacing w:val="-8"/>
          <w:sz w:val="22"/>
          <w:szCs w:val="22"/>
        </w:rPr>
        <w:t xml:space="preserve"> </w:t>
      </w:r>
      <w:r w:rsidRPr="00D520A2">
        <w:rPr>
          <w:sz w:val="22"/>
          <w:szCs w:val="22"/>
        </w:rPr>
        <w:t>applying</w:t>
      </w:r>
      <w:r w:rsidRPr="00D520A2">
        <w:rPr>
          <w:spacing w:val="-9"/>
          <w:sz w:val="22"/>
          <w:szCs w:val="22"/>
        </w:rPr>
        <w:t xml:space="preserve"> </w:t>
      </w:r>
      <w:r w:rsidRPr="00D520A2">
        <w:rPr>
          <w:sz w:val="22"/>
          <w:szCs w:val="22"/>
        </w:rPr>
        <w:t>to</w:t>
      </w:r>
      <w:r w:rsidRPr="00D520A2">
        <w:rPr>
          <w:spacing w:val="-7"/>
          <w:sz w:val="22"/>
          <w:szCs w:val="22"/>
        </w:rPr>
        <w:t xml:space="preserve"> </w:t>
      </w:r>
      <w:r w:rsidRPr="00D520A2">
        <w:rPr>
          <w:sz w:val="22"/>
          <w:szCs w:val="22"/>
        </w:rPr>
        <w:t>the</w:t>
      </w:r>
      <w:r w:rsidRPr="00D520A2">
        <w:rPr>
          <w:spacing w:val="-7"/>
          <w:sz w:val="22"/>
          <w:szCs w:val="22"/>
        </w:rPr>
        <w:t xml:space="preserve"> </w:t>
      </w:r>
      <w:r w:rsidRPr="00D520A2">
        <w:rPr>
          <w:sz w:val="22"/>
          <w:szCs w:val="22"/>
        </w:rPr>
        <w:t>premises, a description of any designations and infrastructure charges recorded for the premises.</w:t>
      </w:r>
    </w:p>
    <w:p w14:paraId="54BCF8CC" w14:textId="7EE31624" w:rsidR="00D520A2" w:rsidRPr="00D520A2" w:rsidRDefault="00D520A2" w:rsidP="00D520A2">
      <w:pPr>
        <w:pStyle w:val="BodyText"/>
        <w:ind w:left="383"/>
        <w:rPr>
          <w:sz w:val="22"/>
          <w:szCs w:val="22"/>
        </w:rPr>
      </w:pPr>
      <w:r w:rsidRPr="00D520A2">
        <w:rPr>
          <w:sz w:val="22"/>
          <w:szCs w:val="22"/>
        </w:rPr>
        <w:t>(</w:t>
      </w:r>
      <w:r w:rsidR="0078042E" w:rsidRPr="00D520A2">
        <w:rPr>
          <w:sz w:val="22"/>
          <w:szCs w:val="22"/>
        </w:rPr>
        <w:t>Allow</w:t>
      </w:r>
      <w:r w:rsidRPr="00D520A2">
        <w:rPr>
          <w:spacing w:val="-7"/>
          <w:sz w:val="22"/>
          <w:szCs w:val="22"/>
        </w:rPr>
        <w:t xml:space="preserve"> </w:t>
      </w:r>
      <w:r w:rsidRPr="00D520A2">
        <w:rPr>
          <w:sz w:val="22"/>
          <w:szCs w:val="22"/>
        </w:rPr>
        <w:t>5</w:t>
      </w:r>
      <w:r w:rsidRPr="00D520A2">
        <w:rPr>
          <w:spacing w:val="-1"/>
          <w:sz w:val="22"/>
          <w:szCs w:val="22"/>
        </w:rPr>
        <w:t xml:space="preserve"> </w:t>
      </w:r>
      <w:r w:rsidRPr="00D520A2">
        <w:rPr>
          <w:sz w:val="22"/>
          <w:szCs w:val="22"/>
        </w:rPr>
        <w:t>business</w:t>
      </w:r>
      <w:r w:rsidRPr="00D520A2">
        <w:rPr>
          <w:spacing w:val="-3"/>
          <w:sz w:val="22"/>
          <w:szCs w:val="22"/>
        </w:rPr>
        <w:t xml:space="preserve"> </w:t>
      </w:r>
      <w:r w:rsidRPr="00D520A2">
        <w:rPr>
          <w:sz w:val="22"/>
          <w:szCs w:val="22"/>
        </w:rPr>
        <w:t>days</w:t>
      </w:r>
      <w:r w:rsidRPr="00D520A2">
        <w:rPr>
          <w:spacing w:val="-3"/>
          <w:sz w:val="22"/>
          <w:szCs w:val="22"/>
        </w:rPr>
        <w:t xml:space="preserve"> </w:t>
      </w:r>
      <w:r w:rsidRPr="00D520A2">
        <w:rPr>
          <w:sz w:val="22"/>
          <w:szCs w:val="22"/>
        </w:rPr>
        <w:t>from</w:t>
      </w:r>
      <w:r w:rsidRPr="00D520A2">
        <w:rPr>
          <w:spacing w:val="-1"/>
          <w:sz w:val="22"/>
          <w:szCs w:val="22"/>
        </w:rPr>
        <w:t xml:space="preserve"> </w:t>
      </w:r>
      <w:r w:rsidRPr="00D520A2">
        <w:rPr>
          <w:sz w:val="22"/>
          <w:szCs w:val="22"/>
        </w:rPr>
        <w:t>receipt</w:t>
      </w:r>
      <w:r w:rsidRPr="00D520A2">
        <w:rPr>
          <w:spacing w:val="-5"/>
          <w:sz w:val="22"/>
          <w:szCs w:val="22"/>
        </w:rPr>
        <w:t xml:space="preserve"> </w:t>
      </w:r>
      <w:r w:rsidRPr="00D520A2">
        <w:rPr>
          <w:sz w:val="22"/>
          <w:szCs w:val="22"/>
        </w:rPr>
        <w:t>of</w:t>
      </w:r>
      <w:r w:rsidRPr="00D520A2">
        <w:rPr>
          <w:spacing w:val="-3"/>
          <w:sz w:val="22"/>
          <w:szCs w:val="22"/>
        </w:rPr>
        <w:t xml:space="preserve"> </w:t>
      </w:r>
      <w:r w:rsidRPr="00D520A2">
        <w:rPr>
          <w:spacing w:val="-2"/>
          <w:sz w:val="22"/>
          <w:szCs w:val="22"/>
        </w:rPr>
        <w:t>application)</w:t>
      </w:r>
    </w:p>
    <w:p w14:paraId="4410D4B5" w14:textId="77777777" w:rsidR="00D520A2" w:rsidRDefault="00D520A2">
      <w:pPr>
        <w:pStyle w:val="BodyText"/>
        <w:ind w:left="383" w:right="110"/>
      </w:pPr>
    </w:p>
    <w:p w14:paraId="7DE14C36" w14:textId="68C1E1CE" w:rsidR="00BD2F16" w:rsidRPr="005D0783" w:rsidRDefault="002B61D1">
      <w:pPr>
        <w:pStyle w:val="Heading2"/>
        <w:jc w:val="both"/>
        <w:rPr>
          <w:color w:val="FF0000"/>
        </w:rPr>
      </w:pPr>
      <w:r w:rsidRPr="00D520A2">
        <w:rPr>
          <w:color w:val="4F6228" w:themeColor="accent3" w:themeShade="80"/>
        </w:rPr>
        <w:t>Standard Planning &amp; Development Certificate</w:t>
      </w:r>
      <w:r>
        <w:rPr>
          <w:spacing w:val="64"/>
        </w:rPr>
        <w:t xml:space="preserve"> </w:t>
      </w:r>
      <w:r w:rsidRPr="005D0783">
        <w:rPr>
          <w:color w:val="FF0000"/>
          <w:spacing w:val="-2"/>
        </w:rPr>
        <w:t>$</w:t>
      </w:r>
      <w:r w:rsidR="005D0783" w:rsidRPr="005D0783">
        <w:rPr>
          <w:color w:val="FF0000"/>
          <w:spacing w:val="-2"/>
        </w:rPr>
        <w:t>1400.00</w:t>
      </w:r>
    </w:p>
    <w:p w14:paraId="7DE14C38" w14:textId="77777777" w:rsidR="00BD2F16" w:rsidRPr="00D520A2" w:rsidRDefault="002B61D1">
      <w:pPr>
        <w:pStyle w:val="BodyText"/>
        <w:ind w:left="383" w:right="123"/>
        <w:jc w:val="both"/>
        <w:rPr>
          <w:sz w:val="22"/>
          <w:szCs w:val="22"/>
        </w:rPr>
      </w:pPr>
      <w:r w:rsidRPr="00D520A2">
        <w:rPr>
          <w:sz w:val="22"/>
          <w:szCs w:val="22"/>
        </w:rPr>
        <w:t>This certificate will include the information in a limited certificate plus copies of any current development</w:t>
      </w:r>
      <w:r w:rsidRPr="00D520A2">
        <w:rPr>
          <w:spacing w:val="-3"/>
          <w:sz w:val="22"/>
          <w:szCs w:val="22"/>
        </w:rPr>
        <w:t xml:space="preserve"> </w:t>
      </w:r>
      <w:r w:rsidRPr="00D520A2">
        <w:rPr>
          <w:sz w:val="22"/>
          <w:szCs w:val="22"/>
        </w:rPr>
        <w:t>approvals;</w:t>
      </w:r>
      <w:r w:rsidRPr="00D520A2">
        <w:rPr>
          <w:spacing w:val="-1"/>
          <w:sz w:val="22"/>
          <w:szCs w:val="22"/>
        </w:rPr>
        <w:t xml:space="preserve"> </w:t>
      </w:r>
      <w:r w:rsidRPr="00D520A2">
        <w:rPr>
          <w:sz w:val="22"/>
          <w:szCs w:val="22"/>
        </w:rPr>
        <w:t>any</w:t>
      </w:r>
      <w:r w:rsidRPr="00D520A2">
        <w:rPr>
          <w:spacing w:val="-3"/>
          <w:sz w:val="22"/>
          <w:szCs w:val="22"/>
        </w:rPr>
        <w:t xml:space="preserve"> </w:t>
      </w:r>
      <w:r w:rsidRPr="00D520A2">
        <w:rPr>
          <w:sz w:val="22"/>
          <w:szCs w:val="22"/>
        </w:rPr>
        <w:t>judgements</w:t>
      </w:r>
      <w:r w:rsidRPr="00D520A2">
        <w:rPr>
          <w:spacing w:val="-3"/>
          <w:sz w:val="22"/>
          <w:szCs w:val="22"/>
        </w:rPr>
        <w:t xml:space="preserve"> </w:t>
      </w:r>
      <w:r w:rsidRPr="00D520A2">
        <w:rPr>
          <w:sz w:val="22"/>
          <w:szCs w:val="22"/>
        </w:rPr>
        <w:t>or</w:t>
      </w:r>
      <w:r w:rsidRPr="00D520A2">
        <w:rPr>
          <w:spacing w:val="-2"/>
          <w:sz w:val="22"/>
          <w:szCs w:val="22"/>
        </w:rPr>
        <w:t xml:space="preserve"> </w:t>
      </w:r>
      <w:r w:rsidRPr="00D520A2">
        <w:rPr>
          <w:sz w:val="22"/>
          <w:szCs w:val="22"/>
        </w:rPr>
        <w:t>orders</w:t>
      </w:r>
      <w:r w:rsidRPr="00D520A2">
        <w:rPr>
          <w:spacing w:val="-2"/>
          <w:sz w:val="22"/>
          <w:szCs w:val="22"/>
        </w:rPr>
        <w:t xml:space="preserve"> </w:t>
      </w:r>
      <w:r w:rsidRPr="00D520A2">
        <w:rPr>
          <w:sz w:val="22"/>
          <w:szCs w:val="22"/>
        </w:rPr>
        <w:t>of the court;</w:t>
      </w:r>
      <w:r w:rsidRPr="00D520A2">
        <w:rPr>
          <w:spacing w:val="-3"/>
          <w:sz w:val="22"/>
          <w:szCs w:val="22"/>
        </w:rPr>
        <w:t xml:space="preserve"> </w:t>
      </w:r>
      <w:r w:rsidRPr="00D520A2">
        <w:rPr>
          <w:sz w:val="22"/>
          <w:szCs w:val="22"/>
        </w:rPr>
        <w:t>any</w:t>
      </w:r>
      <w:r w:rsidRPr="00D520A2">
        <w:rPr>
          <w:spacing w:val="-3"/>
          <w:sz w:val="22"/>
          <w:szCs w:val="22"/>
        </w:rPr>
        <w:t xml:space="preserve"> </w:t>
      </w:r>
      <w:r w:rsidRPr="00D520A2">
        <w:rPr>
          <w:sz w:val="22"/>
          <w:szCs w:val="22"/>
        </w:rPr>
        <w:t>agreement about conditions of development approval; infrastructure agreements applying to the land and a description; and any proposed planning scheme amendments.</w:t>
      </w:r>
    </w:p>
    <w:p w14:paraId="76DA3149" w14:textId="00DE47C5" w:rsidR="00D520A2" w:rsidRPr="00D520A2" w:rsidRDefault="00D520A2" w:rsidP="00D520A2">
      <w:pPr>
        <w:pStyle w:val="BodyText"/>
        <w:ind w:left="383"/>
        <w:jc w:val="both"/>
        <w:rPr>
          <w:sz w:val="22"/>
          <w:szCs w:val="22"/>
        </w:rPr>
      </w:pPr>
      <w:r w:rsidRPr="00D520A2">
        <w:rPr>
          <w:sz w:val="22"/>
          <w:szCs w:val="22"/>
        </w:rPr>
        <w:t>(</w:t>
      </w:r>
      <w:r w:rsidR="0078042E" w:rsidRPr="00D520A2">
        <w:rPr>
          <w:sz w:val="22"/>
          <w:szCs w:val="22"/>
        </w:rPr>
        <w:t>Allow</w:t>
      </w:r>
      <w:r w:rsidRPr="00D520A2">
        <w:rPr>
          <w:spacing w:val="-7"/>
          <w:sz w:val="22"/>
          <w:szCs w:val="22"/>
        </w:rPr>
        <w:t xml:space="preserve"> </w:t>
      </w:r>
      <w:r w:rsidRPr="00D520A2">
        <w:rPr>
          <w:sz w:val="22"/>
          <w:szCs w:val="22"/>
        </w:rPr>
        <w:t>10</w:t>
      </w:r>
      <w:r w:rsidRPr="00D520A2">
        <w:rPr>
          <w:spacing w:val="-1"/>
          <w:sz w:val="22"/>
          <w:szCs w:val="22"/>
        </w:rPr>
        <w:t xml:space="preserve"> </w:t>
      </w:r>
      <w:r w:rsidRPr="00D520A2">
        <w:rPr>
          <w:sz w:val="22"/>
          <w:szCs w:val="22"/>
        </w:rPr>
        <w:t>business</w:t>
      </w:r>
      <w:r w:rsidRPr="00D520A2">
        <w:rPr>
          <w:spacing w:val="-4"/>
          <w:sz w:val="22"/>
          <w:szCs w:val="22"/>
        </w:rPr>
        <w:t xml:space="preserve"> </w:t>
      </w:r>
      <w:r w:rsidRPr="00D520A2">
        <w:rPr>
          <w:sz w:val="22"/>
          <w:szCs w:val="22"/>
        </w:rPr>
        <w:t>days</w:t>
      </w:r>
      <w:r w:rsidRPr="00D520A2">
        <w:rPr>
          <w:spacing w:val="-3"/>
          <w:sz w:val="22"/>
          <w:szCs w:val="22"/>
        </w:rPr>
        <w:t xml:space="preserve"> </w:t>
      </w:r>
      <w:r w:rsidRPr="00D520A2">
        <w:rPr>
          <w:sz w:val="22"/>
          <w:szCs w:val="22"/>
        </w:rPr>
        <w:t>from</w:t>
      </w:r>
      <w:r w:rsidRPr="00D520A2">
        <w:rPr>
          <w:spacing w:val="-2"/>
          <w:sz w:val="22"/>
          <w:szCs w:val="22"/>
        </w:rPr>
        <w:t xml:space="preserve"> </w:t>
      </w:r>
      <w:r w:rsidRPr="00D520A2">
        <w:rPr>
          <w:sz w:val="22"/>
          <w:szCs w:val="22"/>
        </w:rPr>
        <w:t>receipt</w:t>
      </w:r>
      <w:r w:rsidRPr="00D520A2">
        <w:rPr>
          <w:spacing w:val="-4"/>
          <w:sz w:val="22"/>
          <w:szCs w:val="22"/>
        </w:rPr>
        <w:t xml:space="preserve"> </w:t>
      </w:r>
      <w:r w:rsidRPr="00D520A2">
        <w:rPr>
          <w:sz w:val="22"/>
          <w:szCs w:val="22"/>
        </w:rPr>
        <w:t>of</w:t>
      </w:r>
      <w:r w:rsidRPr="00D520A2">
        <w:rPr>
          <w:spacing w:val="-3"/>
          <w:sz w:val="22"/>
          <w:szCs w:val="22"/>
        </w:rPr>
        <w:t xml:space="preserve"> </w:t>
      </w:r>
      <w:r w:rsidRPr="00D520A2">
        <w:rPr>
          <w:spacing w:val="-2"/>
          <w:sz w:val="22"/>
          <w:szCs w:val="22"/>
        </w:rPr>
        <w:t>application)</w:t>
      </w:r>
    </w:p>
    <w:p w14:paraId="589C14E3" w14:textId="77777777" w:rsidR="00D520A2" w:rsidRPr="00FA1567" w:rsidRDefault="00D520A2">
      <w:pPr>
        <w:pStyle w:val="BodyText"/>
        <w:ind w:left="383" w:right="123"/>
        <w:jc w:val="both"/>
        <w:rPr>
          <w:sz w:val="20"/>
          <w:szCs w:val="20"/>
        </w:rPr>
      </w:pPr>
    </w:p>
    <w:p w14:paraId="7DE14C3A" w14:textId="14BA30FB" w:rsidR="00BD2F16" w:rsidRPr="0065121E" w:rsidRDefault="002B61D1">
      <w:pPr>
        <w:pStyle w:val="Heading2"/>
        <w:jc w:val="both"/>
        <w:rPr>
          <w:color w:val="C00000"/>
        </w:rPr>
      </w:pPr>
      <w:r w:rsidRPr="00FC2C71">
        <w:rPr>
          <w:color w:val="4F6228" w:themeColor="accent3" w:themeShade="80"/>
        </w:rPr>
        <w:t>Standard Planning &amp; Development Certificate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Substantial</w:t>
      </w:r>
      <w:r>
        <w:rPr>
          <w:spacing w:val="-2"/>
        </w:rPr>
        <w:t xml:space="preserve"> </w:t>
      </w:r>
      <w:r>
        <w:t>Sites</w:t>
      </w:r>
      <w:r>
        <w:rPr>
          <w:spacing w:val="63"/>
        </w:rPr>
        <w:t xml:space="preserve"> </w:t>
      </w:r>
      <w:r w:rsidRPr="001A0AA6">
        <w:rPr>
          <w:color w:val="FF0000"/>
          <w:spacing w:val="-2"/>
        </w:rPr>
        <w:t>$</w:t>
      </w:r>
      <w:r w:rsidR="00E85763" w:rsidRPr="001A0AA6">
        <w:rPr>
          <w:color w:val="FF0000"/>
          <w:spacing w:val="-2"/>
        </w:rPr>
        <w:t>1770.00</w:t>
      </w:r>
    </w:p>
    <w:p w14:paraId="7DE14C3C" w14:textId="71878DE8" w:rsidR="00BD2F16" w:rsidRPr="00FC2C71" w:rsidRDefault="002B61D1">
      <w:pPr>
        <w:pStyle w:val="BodyText"/>
        <w:ind w:left="383" w:right="117"/>
        <w:jc w:val="both"/>
        <w:rPr>
          <w:sz w:val="22"/>
          <w:szCs w:val="22"/>
        </w:rPr>
      </w:pPr>
      <w:r w:rsidRPr="00FC2C71">
        <w:rPr>
          <w:sz w:val="22"/>
          <w:szCs w:val="22"/>
        </w:rPr>
        <w:t>This fee is for more substantial sites which have extensive development history attached and is set at a higher rate to cover Council’s reasonable costs of completing the certificate.</w:t>
      </w:r>
      <w:r w:rsidRPr="00FC2C71">
        <w:rPr>
          <w:spacing w:val="40"/>
          <w:sz w:val="22"/>
          <w:szCs w:val="22"/>
        </w:rPr>
        <w:t xml:space="preserve"> </w:t>
      </w:r>
      <w:r w:rsidRPr="00FC2C71">
        <w:rPr>
          <w:sz w:val="22"/>
          <w:szCs w:val="22"/>
        </w:rPr>
        <w:t xml:space="preserve">Examples include Noosa Civic, Hasting Street sites, Noosa </w:t>
      </w:r>
      <w:r w:rsidR="00903856">
        <w:rPr>
          <w:sz w:val="22"/>
          <w:szCs w:val="22"/>
        </w:rPr>
        <w:t>V</w:t>
      </w:r>
      <w:r w:rsidRPr="00FC2C71">
        <w:rPr>
          <w:sz w:val="22"/>
          <w:szCs w:val="22"/>
        </w:rPr>
        <w:t xml:space="preserve">illage </w:t>
      </w:r>
      <w:r w:rsidR="00903856">
        <w:rPr>
          <w:sz w:val="22"/>
          <w:szCs w:val="22"/>
        </w:rPr>
        <w:t>S</w:t>
      </w:r>
      <w:r w:rsidRPr="00FC2C71">
        <w:rPr>
          <w:sz w:val="22"/>
          <w:szCs w:val="22"/>
        </w:rPr>
        <w:t xml:space="preserve">hopping </w:t>
      </w:r>
      <w:r w:rsidR="00903856" w:rsidRPr="00FC2C71">
        <w:rPr>
          <w:sz w:val="22"/>
          <w:szCs w:val="22"/>
        </w:rPr>
        <w:t>Centre</w:t>
      </w:r>
      <w:r w:rsidRPr="00FC2C71">
        <w:rPr>
          <w:sz w:val="22"/>
          <w:szCs w:val="22"/>
        </w:rPr>
        <w:t xml:space="preserve"> etc.</w:t>
      </w:r>
      <w:r w:rsidRPr="00FC2C71">
        <w:rPr>
          <w:spacing w:val="40"/>
          <w:sz w:val="22"/>
          <w:szCs w:val="22"/>
        </w:rPr>
        <w:t xml:space="preserve"> </w:t>
      </w:r>
      <w:r w:rsidRPr="00FC2C71">
        <w:rPr>
          <w:sz w:val="22"/>
          <w:szCs w:val="22"/>
        </w:rPr>
        <w:t>Please contact Council’s planning area for advice on this matter.</w:t>
      </w:r>
    </w:p>
    <w:p w14:paraId="78A1AF9C" w14:textId="13D269F2" w:rsidR="00FC2C71" w:rsidRPr="00FC2C71" w:rsidRDefault="00FC2C71" w:rsidP="00FC2C71">
      <w:pPr>
        <w:pStyle w:val="BodyText"/>
        <w:ind w:left="383"/>
        <w:jc w:val="both"/>
        <w:rPr>
          <w:sz w:val="22"/>
          <w:szCs w:val="22"/>
        </w:rPr>
      </w:pPr>
      <w:r w:rsidRPr="00FC2C71">
        <w:rPr>
          <w:sz w:val="22"/>
          <w:szCs w:val="22"/>
        </w:rPr>
        <w:t>(</w:t>
      </w:r>
      <w:r w:rsidR="0078042E" w:rsidRPr="00FC2C71">
        <w:rPr>
          <w:sz w:val="22"/>
          <w:szCs w:val="22"/>
        </w:rPr>
        <w:t>Allow</w:t>
      </w:r>
      <w:r w:rsidRPr="00FC2C71">
        <w:rPr>
          <w:spacing w:val="-7"/>
          <w:sz w:val="22"/>
          <w:szCs w:val="22"/>
        </w:rPr>
        <w:t xml:space="preserve"> </w:t>
      </w:r>
      <w:r w:rsidRPr="00FC2C71">
        <w:rPr>
          <w:sz w:val="22"/>
          <w:szCs w:val="22"/>
        </w:rPr>
        <w:t>10</w:t>
      </w:r>
      <w:r w:rsidRPr="00FC2C71">
        <w:rPr>
          <w:spacing w:val="-2"/>
          <w:sz w:val="22"/>
          <w:szCs w:val="22"/>
        </w:rPr>
        <w:t xml:space="preserve"> </w:t>
      </w:r>
      <w:r w:rsidRPr="00FC2C71">
        <w:rPr>
          <w:sz w:val="22"/>
          <w:szCs w:val="22"/>
        </w:rPr>
        <w:t>business</w:t>
      </w:r>
      <w:r w:rsidRPr="00FC2C71">
        <w:rPr>
          <w:spacing w:val="-5"/>
          <w:sz w:val="22"/>
          <w:szCs w:val="22"/>
        </w:rPr>
        <w:t xml:space="preserve"> </w:t>
      </w:r>
      <w:r w:rsidRPr="00FC2C71">
        <w:rPr>
          <w:sz w:val="22"/>
          <w:szCs w:val="22"/>
        </w:rPr>
        <w:t>days</w:t>
      </w:r>
      <w:r w:rsidRPr="00FC2C71">
        <w:rPr>
          <w:spacing w:val="-2"/>
          <w:sz w:val="22"/>
          <w:szCs w:val="22"/>
        </w:rPr>
        <w:t xml:space="preserve"> </w:t>
      </w:r>
      <w:r w:rsidRPr="00FC2C71">
        <w:rPr>
          <w:sz w:val="22"/>
          <w:szCs w:val="22"/>
        </w:rPr>
        <w:t>from</w:t>
      </w:r>
      <w:r w:rsidRPr="00FC2C71">
        <w:rPr>
          <w:spacing w:val="-2"/>
          <w:sz w:val="22"/>
          <w:szCs w:val="22"/>
        </w:rPr>
        <w:t xml:space="preserve"> </w:t>
      </w:r>
      <w:r w:rsidRPr="00FC2C71">
        <w:rPr>
          <w:sz w:val="22"/>
          <w:szCs w:val="22"/>
        </w:rPr>
        <w:t>receipt</w:t>
      </w:r>
      <w:r w:rsidRPr="00FC2C71">
        <w:rPr>
          <w:spacing w:val="-4"/>
          <w:sz w:val="22"/>
          <w:szCs w:val="22"/>
        </w:rPr>
        <w:t xml:space="preserve"> </w:t>
      </w:r>
      <w:r w:rsidRPr="00FC2C71">
        <w:rPr>
          <w:sz w:val="22"/>
          <w:szCs w:val="22"/>
        </w:rPr>
        <w:t>of</w:t>
      </w:r>
      <w:r w:rsidRPr="00FC2C71">
        <w:rPr>
          <w:spacing w:val="-3"/>
          <w:sz w:val="22"/>
          <w:szCs w:val="22"/>
        </w:rPr>
        <w:t xml:space="preserve"> </w:t>
      </w:r>
      <w:r w:rsidRPr="00FC2C71">
        <w:rPr>
          <w:spacing w:val="-2"/>
          <w:sz w:val="22"/>
          <w:szCs w:val="22"/>
        </w:rPr>
        <w:t>application)</w:t>
      </w:r>
    </w:p>
    <w:p w14:paraId="1448A0D6" w14:textId="77777777" w:rsidR="00A71A52" w:rsidRDefault="00A71A52">
      <w:pPr>
        <w:pStyle w:val="BodyText"/>
        <w:spacing w:before="5"/>
        <w:rPr>
          <w:sz w:val="20"/>
        </w:rPr>
      </w:pPr>
    </w:p>
    <w:p w14:paraId="7DE14C40" w14:textId="3D1DBB2F" w:rsidR="00BD2F16" w:rsidRPr="0028615D" w:rsidRDefault="002B61D1">
      <w:pPr>
        <w:pStyle w:val="Heading2"/>
        <w:spacing w:before="92"/>
        <w:jc w:val="both"/>
        <w:rPr>
          <w:color w:val="FF0000"/>
        </w:rPr>
      </w:pPr>
      <w:r w:rsidRPr="00A71A52">
        <w:rPr>
          <w:color w:val="4F6228" w:themeColor="accent3" w:themeShade="80"/>
        </w:rPr>
        <w:t>Full Planning &amp; Development Certificate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t>Sites</w:t>
      </w:r>
      <w:r>
        <w:rPr>
          <w:spacing w:val="64"/>
        </w:rPr>
        <w:t xml:space="preserve"> </w:t>
      </w:r>
      <w:r w:rsidRPr="0028615D">
        <w:rPr>
          <w:color w:val="FF0000"/>
          <w:spacing w:val="-2"/>
        </w:rPr>
        <w:t>$</w:t>
      </w:r>
      <w:r w:rsidR="00C41A6F" w:rsidRPr="0028615D">
        <w:rPr>
          <w:color w:val="FF0000"/>
          <w:spacing w:val="-2"/>
        </w:rPr>
        <w:t>88</w:t>
      </w:r>
      <w:r w:rsidR="0028615D" w:rsidRPr="0028615D">
        <w:rPr>
          <w:color w:val="FF0000"/>
          <w:spacing w:val="-2"/>
        </w:rPr>
        <w:t>58.00</w:t>
      </w:r>
    </w:p>
    <w:p w14:paraId="7DE14C42" w14:textId="396A3D19" w:rsidR="00BD2F16" w:rsidRPr="00A71A52" w:rsidRDefault="002B61D1">
      <w:pPr>
        <w:pStyle w:val="BodyText"/>
        <w:ind w:left="383" w:right="117"/>
        <w:jc w:val="both"/>
        <w:rPr>
          <w:sz w:val="22"/>
          <w:szCs w:val="22"/>
        </w:rPr>
      </w:pPr>
      <w:r w:rsidRPr="00A71A52">
        <w:rPr>
          <w:sz w:val="22"/>
          <w:szCs w:val="22"/>
        </w:rPr>
        <w:t>This fee is for more substantial sites which have extensive development history attached and is set at a higher rate to cover Council’s reasonable costs of completing the certificate.</w:t>
      </w:r>
      <w:r w:rsidRPr="00A71A52">
        <w:rPr>
          <w:spacing w:val="40"/>
          <w:sz w:val="22"/>
          <w:szCs w:val="22"/>
        </w:rPr>
        <w:t xml:space="preserve"> </w:t>
      </w:r>
      <w:r w:rsidRPr="00A71A52">
        <w:rPr>
          <w:sz w:val="22"/>
          <w:szCs w:val="22"/>
        </w:rPr>
        <w:t xml:space="preserve">Examples include Noosa Civic, Hasting Street sites, Noosa </w:t>
      </w:r>
      <w:r w:rsidR="005D3B37">
        <w:rPr>
          <w:sz w:val="22"/>
          <w:szCs w:val="22"/>
        </w:rPr>
        <w:t>V</w:t>
      </w:r>
      <w:r w:rsidRPr="00A71A52">
        <w:rPr>
          <w:sz w:val="22"/>
          <w:szCs w:val="22"/>
        </w:rPr>
        <w:t xml:space="preserve">illage </w:t>
      </w:r>
      <w:r w:rsidR="005D3B37">
        <w:rPr>
          <w:sz w:val="22"/>
          <w:szCs w:val="22"/>
        </w:rPr>
        <w:t>S</w:t>
      </w:r>
      <w:r w:rsidRPr="00A71A52">
        <w:rPr>
          <w:sz w:val="22"/>
          <w:szCs w:val="22"/>
        </w:rPr>
        <w:t xml:space="preserve">hopping </w:t>
      </w:r>
      <w:r w:rsidR="005D3B37" w:rsidRPr="00A71A52">
        <w:rPr>
          <w:sz w:val="22"/>
          <w:szCs w:val="22"/>
        </w:rPr>
        <w:t>Centre</w:t>
      </w:r>
      <w:r w:rsidRPr="00A71A52">
        <w:rPr>
          <w:sz w:val="22"/>
          <w:szCs w:val="22"/>
        </w:rPr>
        <w:t xml:space="preserve"> etc.</w:t>
      </w:r>
      <w:r w:rsidRPr="00A71A52">
        <w:rPr>
          <w:spacing w:val="40"/>
          <w:sz w:val="22"/>
          <w:szCs w:val="22"/>
        </w:rPr>
        <w:t xml:space="preserve"> </w:t>
      </w:r>
      <w:r w:rsidRPr="00A71A52">
        <w:rPr>
          <w:sz w:val="22"/>
          <w:szCs w:val="22"/>
        </w:rPr>
        <w:t>Please contact Council’s planning area for advice on this matter.</w:t>
      </w:r>
    </w:p>
    <w:p w14:paraId="46CF1AFD" w14:textId="2D4C4E11" w:rsidR="00A71A52" w:rsidRPr="00A71A52" w:rsidRDefault="00A71A52" w:rsidP="00A71A52">
      <w:pPr>
        <w:pStyle w:val="BodyText"/>
        <w:ind w:left="383"/>
        <w:jc w:val="both"/>
        <w:rPr>
          <w:sz w:val="22"/>
          <w:szCs w:val="22"/>
        </w:rPr>
      </w:pPr>
      <w:r w:rsidRPr="00A71A52">
        <w:rPr>
          <w:sz w:val="22"/>
          <w:szCs w:val="22"/>
        </w:rPr>
        <w:t>(</w:t>
      </w:r>
      <w:r w:rsidR="0078042E" w:rsidRPr="00A71A52">
        <w:rPr>
          <w:sz w:val="22"/>
          <w:szCs w:val="22"/>
        </w:rPr>
        <w:t>Allow</w:t>
      </w:r>
      <w:r w:rsidRPr="00A71A52">
        <w:rPr>
          <w:spacing w:val="-7"/>
          <w:sz w:val="22"/>
          <w:szCs w:val="22"/>
        </w:rPr>
        <w:t xml:space="preserve"> </w:t>
      </w:r>
      <w:r w:rsidRPr="00A71A52">
        <w:rPr>
          <w:sz w:val="22"/>
          <w:szCs w:val="22"/>
        </w:rPr>
        <w:t>10</w:t>
      </w:r>
      <w:r w:rsidRPr="00A71A52">
        <w:rPr>
          <w:spacing w:val="-2"/>
          <w:sz w:val="22"/>
          <w:szCs w:val="22"/>
        </w:rPr>
        <w:t xml:space="preserve"> </w:t>
      </w:r>
      <w:r w:rsidRPr="00A71A52">
        <w:rPr>
          <w:sz w:val="22"/>
          <w:szCs w:val="22"/>
        </w:rPr>
        <w:t>business</w:t>
      </w:r>
      <w:r w:rsidRPr="00A71A52">
        <w:rPr>
          <w:spacing w:val="-5"/>
          <w:sz w:val="22"/>
          <w:szCs w:val="22"/>
        </w:rPr>
        <w:t xml:space="preserve"> </w:t>
      </w:r>
      <w:r w:rsidRPr="00A71A52">
        <w:rPr>
          <w:sz w:val="22"/>
          <w:szCs w:val="22"/>
        </w:rPr>
        <w:t>days</w:t>
      </w:r>
      <w:r w:rsidRPr="00A71A52">
        <w:rPr>
          <w:spacing w:val="-2"/>
          <w:sz w:val="22"/>
          <w:szCs w:val="22"/>
        </w:rPr>
        <w:t xml:space="preserve"> </w:t>
      </w:r>
      <w:r w:rsidRPr="00A71A52">
        <w:rPr>
          <w:sz w:val="22"/>
          <w:szCs w:val="22"/>
        </w:rPr>
        <w:t>from</w:t>
      </w:r>
      <w:r w:rsidRPr="00A71A52">
        <w:rPr>
          <w:spacing w:val="-2"/>
          <w:sz w:val="22"/>
          <w:szCs w:val="22"/>
        </w:rPr>
        <w:t xml:space="preserve"> </w:t>
      </w:r>
      <w:r w:rsidRPr="00A71A52">
        <w:rPr>
          <w:sz w:val="22"/>
          <w:szCs w:val="22"/>
        </w:rPr>
        <w:t>receipt</w:t>
      </w:r>
      <w:r w:rsidRPr="00A71A52">
        <w:rPr>
          <w:spacing w:val="-4"/>
          <w:sz w:val="22"/>
          <w:szCs w:val="22"/>
        </w:rPr>
        <w:t xml:space="preserve"> </w:t>
      </w:r>
      <w:r w:rsidRPr="00A71A52">
        <w:rPr>
          <w:sz w:val="22"/>
          <w:szCs w:val="22"/>
        </w:rPr>
        <w:t>of</w:t>
      </w:r>
      <w:r w:rsidRPr="00A71A52">
        <w:rPr>
          <w:spacing w:val="-3"/>
          <w:sz w:val="22"/>
          <w:szCs w:val="22"/>
        </w:rPr>
        <w:t xml:space="preserve"> </w:t>
      </w:r>
      <w:r w:rsidRPr="00A71A52">
        <w:rPr>
          <w:spacing w:val="-2"/>
          <w:sz w:val="22"/>
          <w:szCs w:val="22"/>
        </w:rPr>
        <w:t>application)</w:t>
      </w:r>
    </w:p>
    <w:p w14:paraId="21AB61AE" w14:textId="77777777" w:rsidR="00A71A52" w:rsidRPr="00A71A52" w:rsidRDefault="00A71A52">
      <w:pPr>
        <w:pStyle w:val="BodyText"/>
        <w:ind w:left="383" w:right="117"/>
        <w:jc w:val="both"/>
        <w:rPr>
          <w:sz w:val="22"/>
          <w:szCs w:val="22"/>
        </w:rPr>
      </w:pPr>
    </w:p>
    <w:p w14:paraId="7DE14C44" w14:textId="7D36E5D2" w:rsidR="00BD2F16" w:rsidRPr="008C5D05" w:rsidRDefault="002B61D1">
      <w:pPr>
        <w:pStyle w:val="Heading2"/>
        <w:spacing w:before="1"/>
        <w:jc w:val="both"/>
        <w:rPr>
          <w:color w:val="C00000"/>
        </w:rPr>
      </w:pPr>
      <w:r w:rsidRPr="00744B5B">
        <w:rPr>
          <w:color w:val="4F6228" w:themeColor="accent3" w:themeShade="80"/>
        </w:rPr>
        <w:t>Flood Search Certificate</w:t>
      </w:r>
      <w:r w:rsidR="005D0277">
        <w:rPr>
          <w:color w:val="4F6228" w:themeColor="accent3" w:themeShade="80"/>
        </w:rPr>
        <w:t xml:space="preserve"> </w:t>
      </w:r>
      <w:r w:rsidRPr="0010551A">
        <w:rPr>
          <w:color w:val="FF0000"/>
          <w:spacing w:val="-2"/>
        </w:rPr>
        <w:t>$</w:t>
      </w:r>
      <w:r w:rsidR="0010551A" w:rsidRPr="0010551A">
        <w:rPr>
          <w:color w:val="FF0000"/>
          <w:spacing w:val="-2"/>
        </w:rPr>
        <w:t>340.00</w:t>
      </w:r>
    </w:p>
    <w:p w14:paraId="7DE14C46" w14:textId="49E3FBB5" w:rsidR="00BD2F16" w:rsidRPr="00744B5B" w:rsidRDefault="002B61D1">
      <w:pPr>
        <w:pStyle w:val="BodyText"/>
        <w:ind w:left="383" w:right="128"/>
        <w:jc w:val="both"/>
        <w:rPr>
          <w:sz w:val="22"/>
          <w:szCs w:val="22"/>
        </w:rPr>
      </w:pPr>
      <w:r w:rsidRPr="00744B5B">
        <w:rPr>
          <w:sz w:val="22"/>
          <w:szCs w:val="22"/>
        </w:rPr>
        <w:t xml:space="preserve">This search will provide information </w:t>
      </w:r>
      <w:r w:rsidR="001144FA" w:rsidRPr="00744B5B">
        <w:rPr>
          <w:sz w:val="22"/>
          <w:szCs w:val="22"/>
        </w:rPr>
        <w:t>regarding</w:t>
      </w:r>
      <w:r w:rsidRPr="00744B5B">
        <w:rPr>
          <w:sz w:val="22"/>
          <w:szCs w:val="22"/>
        </w:rPr>
        <w:t xml:space="preserve"> whether the subject property is mapped by the flood hazard overlay, provide modelled flood levels, historical flood levels (if available) and minimum floor heights.</w:t>
      </w:r>
    </w:p>
    <w:p w14:paraId="0BCA0575" w14:textId="4D046845" w:rsidR="00744B5B" w:rsidRPr="00744B5B" w:rsidRDefault="00744B5B" w:rsidP="00744B5B">
      <w:pPr>
        <w:pStyle w:val="BodyText"/>
        <w:ind w:left="383"/>
        <w:jc w:val="both"/>
        <w:rPr>
          <w:sz w:val="22"/>
          <w:szCs w:val="22"/>
        </w:rPr>
      </w:pPr>
      <w:r w:rsidRPr="00744B5B">
        <w:rPr>
          <w:sz w:val="22"/>
          <w:szCs w:val="22"/>
        </w:rPr>
        <w:t>(</w:t>
      </w:r>
      <w:r w:rsidR="0078042E" w:rsidRPr="00744B5B">
        <w:rPr>
          <w:sz w:val="22"/>
          <w:szCs w:val="22"/>
        </w:rPr>
        <w:t>Allow</w:t>
      </w:r>
      <w:r w:rsidRPr="00744B5B">
        <w:rPr>
          <w:spacing w:val="-7"/>
          <w:sz w:val="22"/>
          <w:szCs w:val="22"/>
        </w:rPr>
        <w:t xml:space="preserve"> </w:t>
      </w:r>
      <w:r w:rsidRPr="00744B5B">
        <w:rPr>
          <w:sz w:val="22"/>
          <w:szCs w:val="22"/>
        </w:rPr>
        <w:t>10</w:t>
      </w:r>
      <w:r w:rsidRPr="00744B5B">
        <w:rPr>
          <w:spacing w:val="-2"/>
          <w:sz w:val="22"/>
          <w:szCs w:val="22"/>
        </w:rPr>
        <w:t xml:space="preserve"> </w:t>
      </w:r>
      <w:r w:rsidRPr="00744B5B">
        <w:rPr>
          <w:sz w:val="22"/>
          <w:szCs w:val="22"/>
        </w:rPr>
        <w:t>business</w:t>
      </w:r>
      <w:r w:rsidRPr="00744B5B">
        <w:rPr>
          <w:spacing w:val="-5"/>
          <w:sz w:val="22"/>
          <w:szCs w:val="22"/>
        </w:rPr>
        <w:t xml:space="preserve"> </w:t>
      </w:r>
      <w:r w:rsidRPr="00744B5B">
        <w:rPr>
          <w:sz w:val="22"/>
          <w:szCs w:val="22"/>
        </w:rPr>
        <w:t>days</w:t>
      </w:r>
      <w:r w:rsidRPr="00744B5B">
        <w:rPr>
          <w:spacing w:val="-2"/>
          <w:sz w:val="22"/>
          <w:szCs w:val="22"/>
        </w:rPr>
        <w:t xml:space="preserve"> </w:t>
      </w:r>
      <w:r w:rsidRPr="00744B5B">
        <w:rPr>
          <w:sz w:val="22"/>
          <w:szCs w:val="22"/>
        </w:rPr>
        <w:t>from</w:t>
      </w:r>
      <w:r w:rsidRPr="00744B5B">
        <w:rPr>
          <w:spacing w:val="-2"/>
          <w:sz w:val="22"/>
          <w:szCs w:val="22"/>
        </w:rPr>
        <w:t xml:space="preserve"> </w:t>
      </w:r>
      <w:r w:rsidRPr="00744B5B">
        <w:rPr>
          <w:sz w:val="22"/>
          <w:szCs w:val="22"/>
        </w:rPr>
        <w:t>receipt</w:t>
      </w:r>
      <w:r w:rsidRPr="00744B5B">
        <w:rPr>
          <w:spacing w:val="-4"/>
          <w:sz w:val="22"/>
          <w:szCs w:val="22"/>
        </w:rPr>
        <w:t xml:space="preserve"> </w:t>
      </w:r>
      <w:r w:rsidRPr="00744B5B">
        <w:rPr>
          <w:sz w:val="22"/>
          <w:szCs w:val="22"/>
        </w:rPr>
        <w:t>of</w:t>
      </w:r>
      <w:r w:rsidRPr="00744B5B">
        <w:rPr>
          <w:spacing w:val="-3"/>
          <w:sz w:val="22"/>
          <w:szCs w:val="22"/>
        </w:rPr>
        <w:t xml:space="preserve"> </w:t>
      </w:r>
      <w:r w:rsidRPr="00744B5B">
        <w:rPr>
          <w:sz w:val="22"/>
          <w:szCs w:val="22"/>
        </w:rPr>
        <w:t>application</w:t>
      </w:r>
      <w:r w:rsidRPr="00744B5B">
        <w:rPr>
          <w:spacing w:val="-4"/>
          <w:sz w:val="22"/>
          <w:szCs w:val="22"/>
        </w:rPr>
        <w:t xml:space="preserve"> </w:t>
      </w:r>
      <w:r w:rsidRPr="00744B5B">
        <w:rPr>
          <w:sz w:val="22"/>
          <w:szCs w:val="22"/>
        </w:rPr>
        <w:t>for</w:t>
      </w:r>
      <w:r w:rsidRPr="00744B5B">
        <w:rPr>
          <w:spacing w:val="-3"/>
          <w:sz w:val="22"/>
          <w:szCs w:val="22"/>
        </w:rPr>
        <w:t xml:space="preserve"> </w:t>
      </w:r>
      <w:r w:rsidRPr="00744B5B">
        <w:rPr>
          <w:sz w:val="22"/>
          <w:szCs w:val="22"/>
        </w:rPr>
        <w:t>simple</w:t>
      </w:r>
      <w:r w:rsidRPr="00744B5B">
        <w:rPr>
          <w:spacing w:val="-2"/>
          <w:sz w:val="22"/>
          <w:szCs w:val="22"/>
        </w:rPr>
        <w:t xml:space="preserve"> requests)</w:t>
      </w:r>
    </w:p>
    <w:p w14:paraId="7DE14C47" w14:textId="77777777" w:rsidR="00BD2F16" w:rsidRDefault="00BD2F16">
      <w:pPr>
        <w:pStyle w:val="BodyText"/>
      </w:pPr>
    </w:p>
    <w:p w14:paraId="7DE14C48" w14:textId="77777777" w:rsidR="00BD2F16" w:rsidRDefault="002B61D1">
      <w:pPr>
        <w:pStyle w:val="Heading2"/>
        <w:tabs>
          <w:tab w:val="left" w:pos="4761"/>
        </w:tabs>
      </w:pPr>
      <w:r w:rsidRPr="00744B5B">
        <w:rPr>
          <w:color w:val="4F6228" w:themeColor="accent3" w:themeShade="80"/>
        </w:rPr>
        <w:t>Advanced Flood Search Certificate</w:t>
      </w:r>
      <w:r>
        <w:tab/>
      </w:r>
      <w:r w:rsidRPr="00B3741A">
        <w:rPr>
          <w:color w:val="FF0000"/>
          <w:spacing w:val="-2"/>
        </w:rPr>
        <w:t>POA</w:t>
      </w:r>
    </w:p>
    <w:p w14:paraId="7DE14C49" w14:textId="35BA8322" w:rsidR="00BD2F16" w:rsidRDefault="002B61D1">
      <w:pPr>
        <w:pStyle w:val="BodyText"/>
        <w:ind w:left="383"/>
      </w:pPr>
      <w:r w:rsidRPr="00744B5B">
        <w:rPr>
          <w:sz w:val="22"/>
          <w:szCs w:val="22"/>
        </w:rPr>
        <w:t>This</w:t>
      </w:r>
      <w:r w:rsidRPr="00744B5B">
        <w:rPr>
          <w:spacing w:val="-3"/>
          <w:sz w:val="22"/>
          <w:szCs w:val="22"/>
        </w:rPr>
        <w:t xml:space="preserve"> </w:t>
      </w:r>
      <w:r w:rsidRPr="00744B5B">
        <w:rPr>
          <w:sz w:val="22"/>
          <w:szCs w:val="22"/>
        </w:rPr>
        <w:t>search</w:t>
      </w:r>
      <w:r w:rsidRPr="00744B5B">
        <w:rPr>
          <w:spacing w:val="-2"/>
          <w:sz w:val="22"/>
          <w:szCs w:val="22"/>
        </w:rPr>
        <w:t xml:space="preserve"> </w:t>
      </w:r>
      <w:r w:rsidRPr="00744B5B">
        <w:rPr>
          <w:sz w:val="22"/>
          <w:szCs w:val="22"/>
        </w:rPr>
        <w:t>is</w:t>
      </w:r>
      <w:r w:rsidRPr="00744B5B">
        <w:rPr>
          <w:spacing w:val="-5"/>
          <w:sz w:val="22"/>
          <w:szCs w:val="22"/>
        </w:rPr>
        <w:t xml:space="preserve"> </w:t>
      </w:r>
      <w:r w:rsidRPr="00744B5B">
        <w:rPr>
          <w:sz w:val="22"/>
          <w:szCs w:val="22"/>
        </w:rPr>
        <w:t>more</w:t>
      </w:r>
      <w:r w:rsidRPr="00744B5B">
        <w:rPr>
          <w:spacing w:val="-5"/>
          <w:sz w:val="22"/>
          <w:szCs w:val="22"/>
        </w:rPr>
        <w:t xml:space="preserve"> </w:t>
      </w:r>
      <w:r w:rsidRPr="00744B5B">
        <w:rPr>
          <w:sz w:val="22"/>
          <w:szCs w:val="22"/>
        </w:rPr>
        <w:t>relevant</w:t>
      </w:r>
      <w:r w:rsidRPr="00744B5B">
        <w:rPr>
          <w:spacing w:val="-2"/>
          <w:sz w:val="22"/>
          <w:szCs w:val="22"/>
        </w:rPr>
        <w:t xml:space="preserve"> </w:t>
      </w:r>
      <w:r w:rsidRPr="00744B5B">
        <w:rPr>
          <w:sz w:val="22"/>
          <w:szCs w:val="22"/>
        </w:rPr>
        <w:t>to</w:t>
      </w:r>
      <w:r w:rsidRPr="00744B5B">
        <w:rPr>
          <w:spacing w:val="-3"/>
          <w:sz w:val="22"/>
          <w:szCs w:val="22"/>
        </w:rPr>
        <w:t xml:space="preserve"> </w:t>
      </w:r>
      <w:r w:rsidRPr="00744B5B">
        <w:rPr>
          <w:sz w:val="22"/>
          <w:szCs w:val="22"/>
        </w:rPr>
        <w:t>multiple</w:t>
      </w:r>
      <w:r w:rsidRPr="00744B5B">
        <w:rPr>
          <w:spacing w:val="-2"/>
          <w:sz w:val="22"/>
          <w:szCs w:val="22"/>
        </w:rPr>
        <w:t xml:space="preserve"> </w:t>
      </w:r>
      <w:r w:rsidRPr="00744B5B">
        <w:rPr>
          <w:sz w:val="22"/>
          <w:szCs w:val="22"/>
        </w:rPr>
        <w:t>lots</w:t>
      </w:r>
      <w:r w:rsidRPr="00744B5B">
        <w:rPr>
          <w:spacing w:val="-5"/>
          <w:sz w:val="22"/>
          <w:szCs w:val="22"/>
        </w:rPr>
        <w:t xml:space="preserve"> </w:t>
      </w:r>
      <w:r w:rsidRPr="00744B5B">
        <w:rPr>
          <w:sz w:val="22"/>
          <w:szCs w:val="22"/>
        </w:rPr>
        <w:t>or</w:t>
      </w:r>
      <w:r w:rsidRPr="00744B5B">
        <w:rPr>
          <w:spacing w:val="-2"/>
          <w:sz w:val="22"/>
          <w:szCs w:val="22"/>
        </w:rPr>
        <w:t xml:space="preserve"> </w:t>
      </w:r>
      <w:r w:rsidR="00CF615D" w:rsidRPr="00744B5B">
        <w:rPr>
          <w:sz w:val="22"/>
          <w:szCs w:val="22"/>
        </w:rPr>
        <w:t>large</w:t>
      </w:r>
      <w:r w:rsidR="00CF615D" w:rsidRPr="00744B5B">
        <w:rPr>
          <w:spacing w:val="-2"/>
          <w:sz w:val="22"/>
          <w:szCs w:val="22"/>
        </w:rPr>
        <w:t>-scale</w:t>
      </w:r>
      <w:r w:rsidRPr="00744B5B">
        <w:rPr>
          <w:spacing w:val="-2"/>
          <w:sz w:val="22"/>
          <w:szCs w:val="22"/>
        </w:rPr>
        <w:t xml:space="preserve"> </w:t>
      </w:r>
      <w:r w:rsidRPr="00744B5B">
        <w:rPr>
          <w:sz w:val="22"/>
          <w:szCs w:val="22"/>
        </w:rPr>
        <w:t>developments</w:t>
      </w:r>
      <w:r w:rsidRPr="00744B5B">
        <w:rPr>
          <w:spacing w:val="-4"/>
          <w:sz w:val="22"/>
          <w:szCs w:val="22"/>
        </w:rPr>
        <w:t xml:space="preserve"> </w:t>
      </w:r>
      <w:r w:rsidRPr="00744B5B">
        <w:rPr>
          <w:sz w:val="22"/>
          <w:szCs w:val="22"/>
        </w:rPr>
        <w:t>and</w:t>
      </w:r>
      <w:r w:rsidRPr="00744B5B">
        <w:rPr>
          <w:spacing w:val="-4"/>
          <w:sz w:val="22"/>
          <w:szCs w:val="22"/>
        </w:rPr>
        <w:t xml:space="preserve"> </w:t>
      </w:r>
      <w:r w:rsidRPr="00744B5B">
        <w:rPr>
          <w:sz w:val="22"/>
          <w:szCs w:val="22"/>
        </w:rPr>
        <w:t>is</w:t>
      </w:r>
      <w:r w:rsidRPr="00744B5B">
        <w:rPr>
          <w:spacing w:val="-3"/>
          <w:sz w:val="22"/>
          <w:szCs w:val="22"/>
        </w:rPr>
        <w:t xml:space="preserve"> </w:t>
      </w:r>
      <w:r w:rsidRPr="00744B5B">
        <w:rPr>
          <w:sz w:val="22"/>
          <w:szCs w:val="22"/>
        </w:rPr>
        <w:t>a</w:t>
      </w:r>
      <w:r w:rsidRPr="00744B5B">
        <w:rPr>
          <w:spacing w:val="-1"/>
          <w:sz w:val="22"/>
          <w:szCs w:val="22"/>
        </w:rPr>
        <w:t xml:space="preserve"> </w:t>
      </w:r>
      <w:proofErr w:type="spellStart"/>
      <w:r w:rsidRPr="00744B5B">
        <w:rPr>
          <w:sz w:val="22"/>
          <w:szCs w:val="22"/>
        </w:rPr>
        <w:t>customised</w:t>
      </w:r>
      <w:proofErr w:type="spellEnd"/>
      <w:r w:rsidRPr="00744B5B">
        <w:rPr>
          <w:sz w:val="22"/>
          <w:szCs w:val="22"/>
        </w:rPr>
        <w:t xml:space="preserve"> search request for specific site and the locality’s flood characteristics. This search may also include access to Council’s flood modelling data</w:t>
      </w:r>
      <w:r>
        <w:t>.</w:t>
      </w:r>
    </w:p>
    <w:p w14:paraId="740512DA" w14:textId="77777777" w:rsidR="000C588D" w:rsidRDefault="002B61D1" w:rsidP="007E39FF">
      <w:pPr>
        <w:spacing w:before="113"/>
        <w:ind w:left="383" w:right="209"/>
        <w:rPr>
          <w:b/>
          <w:i/>
          <w:sz w:val="21"/>
        </w:rPr>
        <w:sectPr w:rsidR="000C588D" w:rsidSect="00B21307">
          <w:type w:val="continuous"/>
          <w:pgSz w:w="11910" w:h="16840"/>
          <w:pgMar w:top="1280" w:right="600" w:bottom="600" w:left="620" w:header="427" w:footer="412" w:gutter="0"/>
          <w:cols w:space="720"/>
        </w:sectPr>
      </w:pPr>
      <w:r w:rsidRPr="000906C0">
        <w:rPr>
          <w:b/>
          <w:i/>
          <w:sz w:val="21"/>
        </w:rPr>
        <w:t>Note:</w:t>
      </w:r>
      <w:r w:rsidRPr="000906C0">
        <w:rPr>
          <w:b/>
          <w:i/>
          <w:spacing w:val="-2"/>
          <w:sz w:val="21"/>
        </w:rPr>
        <w:t xml:space="preserve"> </w:t>
      </w:r>
      <w:r w:rsidRPr="000906C0">
        <w:rPr>
          <w:b/>
          <w:i/>
          <w:sz w:val="21"/>
        </w:rPr>
        <w:t>This</w:t>
      </w:r>
      <w:r w:rsidRPr="000906C0">
        <w:rPr>
          <w:b/>
          <w:i/>
          <w:spacing w:val="-2"/>
          <w:sz w:val="21"/>
        </w:rPr>
        <w:t xml:space="preserve"> </w:t>
      </w:r>
      <w:r w:rsidRPr="000906C0">
        <w:rPr>
          <w:b/>
          <w:i/>
          <w:sz w:val="21"/>
        </w:rPr>
        <w:t>search</w:t>
      </w:r>
      <w:r w:rsidRPr="000906C0">
        <w:rPr>
          <w:b/>
          <w:i/>
          <w:spacing w:val="-1"/>
          <w:sz w:val="21"/>
        </w:rPr>
        <w:t xml:space="preserve"> </w:t>
      </w:r>
      <w:r w:rsidRPr="000906C0">
        <w:rPr>
          <w:b/>
          <w:i/>
          <w:sz w:val="21"/>
        </w:rPr>
        <w:t>is</w:t>
      </w:r>
      <w:r w:rsidRPr="000906C0">
        <w:rPr>
          <w:b/>
          <w:i/>
          <w:spacing w:val="-2"/>
          <w:sz w:val="21"/>
        </w:rPr>
        <w:t xml:space="preserve"> </w:t>
      </w:r>
      <w:r w:rsidRPr="000906C0">
        <w:rPr>
          <w:b/>
          <w:bCs/>
          <w:i/>
          <w:color w:val="4F81BD" w:themeColor="accent1"/>
          <w:spacing w:val="-2"/>
          <w:sz w:val="21"/>
          <w:szCs w:val="21"/>
        </w:rPr>
        <w:t>not online</w:t>
      </w:r>
      <w:r w:rsidRPr="000906C0">
        <w:rPr>
          <w:b/>
          <w:i/>
          <w:sz w:val="21"/>
        </w:rPr>
        <w:t>,</w:t>
      </w:r>
      <w:r w:rsidRPr="000906C0">
        <w:rPr>
          <w:b/>
          <w:i/>
          <w:spacing w:val="-3"/>
          <w:sz w:val="21"/>
        </w:rPr>
        <w:t xml:space="preserve"> </w:t>
      </w:r>
      <w:r w:rsidRPr="000906C0">
        <w:rPr>
          <w:b/>
          <w:i/>
          <w:sz w:val="21"/>
        </w:rPr>
        <w:t>request</w:t>
      </w:r>
      <w:r w:rsidRPr="000906C0">
        <w:rPr>
          <w:b/>
          <w:i/>
          <w:spacing w:val="-3"/>
          <w:sz w:val="21"/>
        </w:rPr>
        <w:t xml:space="preserve"> </w:t>
      </w:r>
      <w:r w:rsidRPr="000906C0">
        <w:rPr>
          <w:b/>
          <w:i/>
          <w:sz w:val="21"/>
        </w:rPr>
        <w:t>in</w:t>
      </w:r>
      <w:r w:rsidRPr="000906C0">
        <w:rPr>
          <w:b/>
          <w:i/>
          <w:spacing w:val="-4"/>
          <w:sz w:val="21"/>
        </w:rPr>
        <w:t xml:space="preserve"> </w:t>
      </w:r>
      <w:r w:rsidRPr="000906C0">
        <w:rPr>
          <w:b/>
          <w:i/>
          <w:sz w:val="21"/>
        </w:rPr>
        <w:t>writing</w:t>
      </w:r>
      <w:r w:rsidRPr="000906C0">
        <w:rPr>
          <w:b/>
          <w:i/>
          <w:spacing w:val="-1"/>
          <w:sz w:val="21"/>
        </w:rPr>
        <w:t xml:space="preserve"> </w:t>
      </w:r>
      <w:r w:rsidRPr="000906C0">
        <w:rPr>
          <w:b/>
          <w:i/>
          <w:sz w:val="21"/>
        </w:rPr>
        <w:t>by</w:t>
      </w:r>
      <w:r w:rsidRPr="000906C0">
        <w:rPr>
          <w:b/>
          <w:i/>
          <w:spacing w:val="-5"/>
          <w:sz w:val="21"/>
        </w:rPr>
        <w:t xml:space="preserve"> </w:t>
      </w:r>
      <w:r w:rsidRPr="000906C0">
        <w:rPr>
          <w:b/>
          <w:i/>
          <w:sz w:val="21"/>
        </w:rPr>
        <w:t>letter</w:t>
      </w:r>
      <w:r w:rsidRPr="000906C0">
        <w:rPr>
          <w:b/>
          <w:i/>
          <w:spacing w:val="-3"/>
          <w:sz w:val="21"/>
        </w:rPr>
        <w:t xml:space="preserve"> </w:t>
      </w:r>
      <w:r w:rsidRPr="000906C0">
        <w:rPr>
          <w:b/>
          <w:i/>
          <w:sz w:val="21"/>
        </w:rPr>
        <w:t>or</w:t>
      </w:r>
      <w:r w:rsidRPr="000906C0">
        <w:rPr>
          <w:b/>
          <w:i/>
          <w:spacing w:val="-1"/>
          <w:sz w:val="21"/>
        </w:rPr>
        <w:t xml:space="preserve"> </w:t>
      </w:r>
      <w:r w:rsidRPr="000906C0">
        <w:rPr>
          <w:b/>
          <w:i/>
          <w:sz w:val="21"/>
        </w:rPr>
        <w:t>email</w:t>
      </w:r>
      <w:r w:rsidRPr="000906C0">
        <w:rPr>
          <w:b/>
          <w:i/>
          <w:spacing w:val="-3"/>
          <w:sz w:val="21"/>
        </w:rPr>
        <w:t xml:space="preserve"> </w:t>
      </w:r>
      <w:r w:rsidRPr="000906C0">
        <w:rPr>
          <w:b/>
          <w:i/>
          <w:sz w:val="21"/>
        </w:rPr>
        <w:t>to:</w:t>
      </w:r>
      <w:r w:rsidRPr="00E75893">
        <w:rPr>
          <w:b/>
          <w:i/>
          <w:spacing w:val="-1"/>
          <w:sz w:val="21"/>
        </w:rPr>
        <w:t xml:space="preserve"> </w:t>
      </w:r>
      <w:hyperlink r:id="rId13">
        <w:r w:rsidRPr="00E75893">
          <w:rPr>
            <w:b/>
            <w:i/>
            <w:sz w:val="21"/>
          </w:rPr>
          <w:t>mail@noosa.qld.gov.au</w:t>
        </w:r>
      </w:hyperlink>
      <w:r w:rsidRPr="000906C0">
        <w:rPr>
          <w:b/>
          <w:i/>
          <w:spacing w:val="-1"/>
          <w:sz w:val="21"/>
        </w:rPr>
        <w:t xml:space="preserve"> </w:t>
      </w:r>
      <w:r w:rsidRPr="000906C0">
        <w:rPr>
          <w:b/>
          <w:i/>
          <w:sz w:val="21"/>
        </w:rPr>
        <w:t>(no form required)</w:t>
      </w:r>
    </w:p>
    <w:p w14:paraId="7DE14C4C" w14:textId="1A26AE3A" w:rsidR="00734660" w:rsidRDefault="00734660" w:rsidP="007E39FF">
      <w:pPr>
        <w:spacing w:before="113"/>
        <w:ind w:left="383" w:right="209"/>
        <w:rPr>
          <w:b/>
          <w:sz w:val="32"/>
          <w:szCs w:val="24"/>
        </w:rPr>
      </w:pPr>
      <w:r>
        <w:rPr>
          <w:b/>
          <w:sz w:val="32"/>
        </w:rPr>
        <w:br w:type="page"/>
      </w:r>
    </w:p>
    <w:p w14:paraId="4CA5629A" w14:textId="77777777" w:rsidR="00BD2F16" w:rsidRPr="00470A9A" w:rsidRDefault="00BD2F16">
      <w:pPr>
        <w:pStyle w:val="BodyText"/>
        <w:rPr>
          <w:b/>
          <w:sz w:val="20"/>
          <w:szCs w:val="20"/>
        </w:rPr>
      </w:pPr>
    </w:p>
    <w:p w14:paraId="7DE14C4D" w14:textId="77777777" w:rsidR="00BD2F16" w:rsidRDefault="002B61D1" w:rsidP="00451A50">
      <w:pPr>
        <w:pStyle w:val="Heading1"/>
        <w:spacing w:before="1"/>
        <w:rPr>
          <w:u w:val="none"/>
        </w:rPr>
      </w:pPr>
      <w:r w:rsidRPr="001E7B42">
        <w:rPr>
          <w:color w:val="4F6228" w:themeColor="accent3" w:themeShade="80"/>
          <w:spacing w:val="-2"/>
          <w:u w:color="006FC0"/>
        </w:rPr>
        <w:t>HEALTH</w:t>
      </w:r>
    </w:p>
    <w:p w14:paraId="7DE14C4E" w14:textId="77777777" w:rsidR="00BD2F16" w:rsidRDefault="002B61D1">
      <w:pPr>
        <w:pStyle w:val="BodyText"/>
        <w:spacing w:before="1"/>
        <w:ind w:left="383"/>
      </w:pPr>
      <w:r w:rsidRPr="001E7B42">
        <w:rPr>
          <w:sz w:val="22"/>
          <w:szCs w:val="22"/>
        </w:rPr>
        <w:t>Purchasers</w:t>
      </w:r>
      <w:r w:rsidRPr="001E7B42">
        <w:rPr>
          <w:spacing w:val="-2"/>
          <w:sz w:val="22"/>
          <w:szCs w:val="22"/>
        </w:rPr>
        <w:t xml:space="preserve"> </w:t>
      </w:r>
      <w:r w:rsidRPr="001E7B42">
        <w:rPr>
          <w:sz w:val="22"/>
          <w:szCs w:val="22"/>
        </w:rPr>
        <w:t>are</w:t>
      </w:r>
      <w:r w:rsidRPr="001E7B42">
        <w:rPr>
          <w:spacing w:val="-2"/>
          <w:sz w:val="22"/>
          <w:szCs w:val="22"/>
        </w:rPr>
        <w:t xml:space="preserve"> </w:t>
      </w:r>
      <w:r w:rsidRPr="001E7B42">
        <w:rPr>
          <w:sz w:val="22"/>
          <w:szCs w:val="22"/>
        </w:rPr>
        <w:t>provided</w:t>
      </w:r>
      <w:r w:rsidRPr="001E7B42">
        <w:rPr>
          <w:spacing w:val="-2"/>
          <w:sz w:val="22"/>
          <w:szCs w:val="22"/>
        </w:rPr>
        <w:t xml:space="preserve"> </w:t>
      </w:r>
      <w:r w:rsidRPr="001E7B42">
        <w:rPr>
          <w:sz w:val="22"/>
          <w:szCs w:val="22"/>
        </w:rPr>
        <w:t>with</w:t>
      </w:r>
      <w:r w:rsidRPr="001E7B42">
        <w:rPr>
          <w:spacing w:val="-2"/>
          <w:sz w:val="22"/>
          <w:szCs w:val="22"/>
        </w:rPr>
        <w:t xml:space="preserve"> </w:t>
      </w:r>
      <w:r w:rsidRPr="001E7B42">
        <w:rPr>
          <w:sz w:val="22"/>
          <w:szCs w:val="22"/>
        </w:rPr>
        <w:t>the</w:t>
      </w:r>
      <w:r w:rsidRPr="001E7B42">
        <w:rPr>
          <w:spacing w:val="-4"/>
          <w:sz w:val="22"/>
          <w:szCs w:val="22"/>
        </w:rPr>
        <w:t xml:space="preserve"> </w:t>
      </w:r>
      <w:r w:rsidRPr="001E7B42">
        <w:rPr>
          <w:sz w:val="22"/>
          <w:szCs w:val="22"/>
        </w:rPr>
        <w:t>option</w:t>
      </w:r>
      <w:r w:rsidRPr="001E7B42">
        <w:rPr>
          <w:spacing w:val="-4"/>
          <w:sz w:val="22"/>
          <w:szCs w:val="22"/>
        </w:rPr>
        <w:t xml:space="preserve"> </w:t>
      </w:r>
      <w:r w:rsidRPr="001E7B42">
        <w:rPr>
          <w:sz w:val="22"/>
          <w:szCs w:val="22"/>
        </w:rPr>
        <w:t>of a</w:t>
      </w:r>
      <w:r w:rsidRPr="001E7B42">
        <w:rPr>
          <w:spacing w:val="-5"/>
          <w:sz w:val="22"/>
          <w:szCs w:val="22"/>
        </w:rPr>
        <w:t xml:space="preserve"> </w:t>
      </w:r>
      <w:r w:rsidRPr="001E7B42">
        <w:rPr>
          <w:sz w:val="22"/>
          <w:szCs w:val="22"/>
        </w:rPr>
        <w:t>records</w:t>
      </w:r>
      <w:r w:rsidRPr="001E7B42">
        <w:rPr>
          <w:spacing w:val="-2"/>
          <w:sz w:val="22"/>
          <w:szCs w:val="22"/>
        </w:rPr>
        <w:t xml:space="preserve"> </w:t>
      </w:r>
      <w:r w:rsidRPr="001E7B42">
        <w:rPr>
          <w:sz w:val="22"/>
          <w:szCs w:val="22"/>
        </w:rPr>
        <w:t>only</w:t>
      </w:r>
      <w:r w:rsidRPr="001E7B42">
        <w:rPr>
          <w:spacing w:val="-5"/>
          <w:sz w:val="22"/>
          <w:szCs w:val="22"/>
        </w:rPr>
        <w:t xml:space="preserve"> </w:t>
      </w:r>
      <w:r w:rsidRPr="001E7B42">
        <w:rPr>
          <w:sz w:val="22"/>
          <w:szCs w:val="22"/>
        </w:rPr>
        <w:t>search or</w:t>
      </w:r>
      <w:r w:rsidRPr="001E7B42">
        <w:rPr>
          <w:spacing w:val="-5"/>
          <w:sz w:val="22"/>
          <w:szCs w:val="22"/>
        </w:rPr>
        <w:t xml:space="preserve"> </w:t>
      </w:r>
      <w:r w:rsidRPr="001E7B42">
        <w:rPr>
          <w:sz w:val="22"/>
          <w:szCs w:val="22"/>
        </w:rPr>
        <w:t>a</w:t>
      </w:r>
      <w:r w:rsidRPr="001E7B42">
        <w:rPr>
          <w:spacing w:val="-4"/>
          <w:sz w:val="22"/>
          <w:szCs w:val="22"/>
        </w:rPr>
        <w:t xml:space="preserve"> </w:t>
      </w:r>
      <w:r w:rsidRPr="001E7B42">
        <w:rPr>
          <w:sz w:val="22"/>
          <w:szCs w:val="22"/>
        </w:rPr>
        <w:t>full</w:t>
      </w:r>
      <w:r w:rsidRPr="001E7B42">
        <w:rPr>
          <w:spacing w:val="-3"/>
          <w:sz w:val="22"/>
          <w:szCs w:val="22"/>
        </w:rPr>
        <w:t xml:space="preserve"> </w:t>
      </w:r>
      <w:r w:rsidRPr="001E7B42">
        <w:rPr>
          <w:sz w:val="22"/>
          <w:szCs w:val="22"/>
        </w:rPr>
        <w:t>health</w:t>
      </w:r>
      <w:r w:rsidRPr="001E7B42">
        <w:rPr>
          <w:spacing w:val="-4"/>
          <w:sz w:val="22"/>
          <w:szCs w:val="22"/>
        </w:rPr>
        <w:t xml:space="preserve"> </w:t>
      </w:r>
      <w:r w:rsidRPr="001E7B42">
        <w:rPr>
          <w:sz w:val="22"/>
          <w:szCs w:val="22"/>
        </w:rPr>
        <w:t>search</w:t>
      </w:r>
      <w:r w:rsidRPr="001E7B42">
        <w:rPr>
          <w:spacing w:val="-2"/>
          <w:sz w:val="22"/>
          <w:szCs w:val="22"/>
        </w:rPr>
        <w:t xml:space="preserve"> </w:t>
      </w:r>
      <w:r w:rsidRPr="001E7B42">
        <w:rPr>
          <w:sz w:val="22"/>
          <w:szCs w:val="22"/>
        </w:rPr>
        <w:t>of</w:t>
      </w:r>
      <w:r w:rsidRPr="001E7B42">
        <w:rPr>
          <w:spacing w:val="-4"/>
          <w:sz w:val="22"/>
          <w:szCs w:val="22"/>
        </w:rPr>
        <w:t xml:space="preserve"> </w:t>
      </w:r>
      <w:r w:rsidRPr="001E7B42">
        <w:rPr>
          <w:sz w:val="22"/>
          <w:szCs w:val="22"/>
        </w:rPr>
        <w:t>food businesses, Environmentally Relevant Activities (ERAs), personal appearance services, or accommodation</w:t>
      </w:r>
      <w:r>
        <w:t xml:space="preserve"> parks.</w:t>
      </w:r>
    </w:p>
    <w:p w14:paraId="7DE14C4F" w14:textId="77777777" w:rsidR="00BD2F16" w:rsidRDefault="002B61D1">
      <w:pPr>
        <w:spacing w:before="190" w:line="235" w:lineRule="auto"/>
        <w:ind w:left="383"/>
        <w:rPr>
          <w:rFonts w:ascii="Times New Roman"/>
          <w:i/>
          <w:sz w:val="24"/>
        </w:rPr>
      </w:pPr>
      <w:r w:rsidRPr="009B0343">
        <w:rPr>
          <w:b/>
          <w:i/>
          <w:color w:val="666666"/>
        </w:rPr>
        <w:t>Consent</w:t>
      </w:r>
      <w:r w:rsidRPr="009B0343">
        <w:rPr>
          <w:b/>
          <w:i/>
          <w:color w:val="666666"/>
          <w:spacing w:val="-4"/>
        </w:rPr>
        <w:t xml:space="preserve"> </w:t>
      </w:r>
      <w:r w:rsidRPr="009B0343">
        <w:rPr>
          <w:b/>
          <w:i/>
          <w:color w:val="666666"/>
        </w:rPr>
        <w:t>from</w:t>
      </w:r>
      <w:r w:rsidRPr="009B0343">
        <w:rPr>
          <w:b/>
          <w:i/>
          <w:color w:val="666666"/>
          <w:spacing w:val="-4"/>
        </w:rPr>
        <w:t xml:space="preserve"> </w:t>
      </w:r>
      <w:r w:rsidRPr="009B0343">
        <w:rPr>
          <w:b/>
          <w:i/>
          <w:color w:val="666666"/>
        </w:rPr>
        <w:t>current</w:t>
      </w:r>
      <w:r w:rsidRPr="009B0343">
        <w:rPr>
          <w:b/>
          <w:i/>
          <w:color w:val="666666"/>
          <w:spacing w:val="-7"/>
        </w:rPr>
        <w:t xml:space="preserve"> </w:t>
      </w:r>
      <w:r w:rsidRPr="009B0343">
        <w:rPr>
          <w:b/>
          <w:i/>
          <w:color w:val="666666"/>
        </w:rPr>
        <w:t>licensee(s)/vendor</w:t>
      </w:r>
      <w:r w:rsidRPr="009B0343">
        <w:rPr>
          <w:b/>
          <w:i/>
          <w:color w:val="666666"/>
          <w:spacing w:val="-4"/>
        </w:rPr>
        <w:t xml:space="preserve"> </w:t>
      </w:r>
      <w:r w:rsidRPr="009B0343">
        <w:rPr>
          <w:b/>
          <w:i/>
          <w:color w:val="666666"/>
        </w:rPr>
        <w:t>is</w:t>
      </w:r>
      <w:r w:rsidRPr="009B0343">
        <w:rPr>
          <w:b/>
          <w:i/>
          <w:color w:val="666666"/>
          <w:spacing w:val="-5"/>
        </w:rPr>
        <w:t xml:space="preserve"> </w:t>
      </w:r>
      <w:r w:rsidRPr="009B0343">
        <w:rPr>
          <w:b/>
          <w:i/>
          <w:color w:val="666666"/>
        </w:rPr>
        <w:t>required</w:t>
      </w:r>
      <w:r w:rsidRPr="009B0343">
        <w:rPr>
          <w:b/>
          <w:i/>
          <w:color w:val="666666"/>
          <w:spacing w:val="-4"/>
        </w:rPr>
        <w:t xml:space="preserve"> </w:t>
      </w:r>
      <w:r w:rsidRPr="009B0343">
        <w:rPr>
          <w:b/>
          <w:i/>
          <w:color w:val="666666"/>
        </w:rPr>
        <w:t>before</w:t>
      </w:r>
      <w:r w:rsidRPr="009B0343">
        <w:rPr>
          <w:b/>
          <w:i/>
          <w:color w:val="666666"/>
          <w:spacing w:val="-4"/>
        </w:rPr>
        <w:t xml:space="preserve"> </w:t>
      </w:r>
      <w:r w:rsidRPr="009B0343">
        <w:rPr>
          <w:b/>
          <w:i/>
          <w:color w:val="666666"/>
        </w:rPr>
        <w:t>search</w:t>
      </w:r>
      <w:r w:rsidRPr="009B0343">
        <w:rPr>
          <w:b/>
          <w:i/>
          <w:color w:val="666666"/>
          <w:spacing w:val="-4"/>
        </w:rPr>
        <w:t xml:space="preserve"> </w:t>
      </w:r>
      <w:r w:rsidRPr="009B0343">
        <w:rPr>
          <w:b/>
          <w:i/>
          <w:color w:val="666666"/>
        </w:rPr>
        <w:t>information</w:t>
      </w:r>
      <w:r w:rsidRPr="009B0343">
        <w:rPr>
          <w:b/>
          <w:i/>
          <w:color w:val="666666"/>
          <w:spacing w:val="-4"/>
        </w:rPr>
        <w:t xml:space="preserve"> </w:t>
      </w:r>
      <w:r w:rsidRPr="009B0343">
        <w:rPr>
          <w:b/>
          <w:i/>
          <w:color w:val="666666"/>
        </w:rPr>
        <w:t>can</w:t>
      </w:r>
      <w:r w:rsidRPr="009B0343">
        <w:rPr>
          <w:b/>
          <w:i/>
          <w:color w:val="666666"/>
          <w:spacing w:val="-6"/>
        </w:rPr>
        <w:t xml:space="preserve"> </w:t>
      </w:r>
      <w:r w:rsidRPr="009B0343">
        <w:rPr>
          <w:b/>
          <w:i/>
          <w:color w:val="666666"/>
        </w:rPr>
        <w:t>be released to applicant.</w:t>
      </w:r>
      <w:r>
        <w:rPr>
          <w:b/>
          <w:i/>
          <w:color w:val="666666"/>
          <w:spacing w:val="40"/>
          <w:sz w:val="24"/>
        </w:rPr>
        <w:t xml:space="preserve"> </w:t>
      </w:r>
      <w:r>
        <w:rPr>
          <w:rFonts w:ascii="Times New Roman"/>
          <w:i/>
          <w:color w:val="666666"/>
          <w:sz w:val="24"/>
        </w:rPr>
        <w:t>Please supply the consent when applying.</w:t>
      </w:r>
    </w:p>
    <w:p w14:paraId="7DE14C50" w14:textId="77777777" w:rsidR="00BD2F16" w:rsidRPr="004C3BB8" w:rsidRDefault="002B61D1">
      <w:pPr>
        <w:pStyle w:val="BodyText"/>
        <w:spacing w:before="190"/>
        <w:ind w:left="383"/>
        <w:rPr>
          <w:b/>
          <w:bCs/>
          <w:color w:val="4F6228" w:themeColor="accent3" w:themeShade="80"/>
        </w:rPr>
      </w:pPr>
      <w:r w:rsidRPr="004C3BB8">
        <w:rPr>
          <w:b/>
          <w:bCs/>
          <w:color w:val="4F6228" w:themeColor="accent3" w:themeShade="80"/>
        </w:rPr>
        <w:t>Health searches may be completed for licensed food businesses</w:t>
      </w:r>
    </w:p>
    <w:p w14:paraId="7DE14C51" w14:textId="329EB9BF" w:rsidR="00BD2F16" w:rsidRPr="00DA3A7C" w:rsidRDefault="008F5C8C">
      <w:pPr>
        <w:pStyle w:val="BodyText"/>
        <w:ind w:left="383"/>
        <w:rPr>
          <w:sz w:val="22"/>
          <w:szCs w:val="22"/>
        </w:rPr>
      </w:pPr>
      <w:r w:rsidRPr="00DA3A7C">
        <w:rPr>
          <w:color w:val="666666"/>
          <w:sz w:val="22"/>
          <w:szCs w:val="22"/>
        </w:rPr>
        <w:t>(</w:t>
      </w:r>
      <w:r w:rsidR="0078042E" w:rsidRPr="00A77547">
        <w:rPr>
          <w:sz w:val="22"/>
          <w:szCs w:val="22"/>
        </w:rPr>
        <w:t>Allow</w:t>
      </w:r>
      <w:r w:rsidR="002B61D1" w:rsidRPr="00DA3A7C">
        <w:rPr>
          <w:spacing w:val="-8"/>
          <w:sz w:val="22"/>
          <w:szCs w:val="22"/>
        </w:rPr>
        <w:t xml:space="preserve"> </w:t>
      </w:r>
      <w:r w:rsidR="002B61D1" w:rsidRPr="00DA3A7C">
        <w:rPr>
          <w:sz w:val="22"/>
          <w:szCs w:val="22"/>
        </w:rPr>
        <w:t>ten</w:t>
      </w:r>
      <w:r w:rsidR="002B61D1" w:rsidRPr="00DA3A7C">
        <w:rPr>
          <w:spacing w:val="-6"/>
          <w:sz w:val="22"/>
          <w:szCs w:val="22"/>
        </w:rPr>
        <w:t xml:space="preserve"> </w:t>
      </w:r>
      <w:r w:rsidR="002B61D1" w:rsidRPr="00DA3A7C">
        <w:rPr>
          <w:sz w:val="22"/>
          <w:szCs w:val="22"/>
        </w:rPr>
        <w:t>(10)</w:t>
      </w:r>
      <w:r w:rsidR="002B61D1" w:rsidRPr="00DA3A7C">
        <w:rPr>
          <w:spacing w:val="-7"/>
          <w:sz w:val="22"/>
          <w:szCs w:val="22"/>
        </w:rPr>
        <w:t xml:space="preserve"> </w:t>
      </w:r>
      <w:r w:rsidR="002B61D1" w:rsidRPr="00DA3A7C">
        <w:rPr>
          <w:sz w:val="22"/>
          <w:szCs w:val="22"/>
        </w:rPr>
        <w:t>working</w:t>
      </w:r>
      <w:r w:rsidR="002B61D1" w:rsidRPr="00DA3A7C">
        <w:rPr>
          <w:spacing w:val="-9"/>
          <w:sz w:val="22"/>
          <w:szCs w:val="22"/>
        </w:rPr>
        <w:t xml:space="preserve"> </w:t>
      </w:r>
      <w:r w:rsidR="002B61D1" w:rsidRPr="00DA3A7C">
        <w:rPr>
          <w:sz w:val="22"/>
          <w:szCs w:val="22"/>
        </w:rPr>
        <w:t>days</w:t>
      </w:r>
      <w:r w:rsidR="002B61D1" w:rsidRPr="00DA3A7C">
        <w:rPr>
          <w:spacing w:val="-6"/>
          <w:sz w:val="22"/>
          <w:szCs w:val="22"/>
        </w:rPr>
        <w:t xml:space="preserve"> </w:t>
      </w:r>
      <w:r w:rsidR="002B61D1" w:rsidRPr="00DA3A7C">
        <w:rPr>
          <w:sz w:val="22"/>
          <w:szCs w:val="22"/>
        </w:rPr>
        <w:t>from</w:t>
      </w:r>
      <w:r w:rsidR="002B61D1" w:rsidRPr="00DA3A7C">
        <w:rPr>
          <w:spacing w:val="-6"/>
          <w:sz w:val="22"/>
          <w:szCs w:val="22"/>
        </w:rPr>
        <w:t xml:space="preserve"> </w:t>
      </w:r>
      <w:r w:rsidR="002B61D1" w:rsidRPr="00DA3A7C">
        <w:rPr>
          <w:sz w:val="22"/>
          <w:szCs w:val="22"/>
        </w:rPr>
        <w:t>receipt</w:t>
      </w:r>
      <w:r w:rsidR="002B61D1" w:rsidRPr="00DA3A7C">
        <w:rPr>
          <w:spacing w:val="-7"/>
          <w:sz w:val="22"/>
          <w:szCs w:val="22"/>
        </w:rPr>
        <w:t xml:space="preserve"> </w:t>
      </w:r>
      <w:r w:rsidR="002B61D1" w:rsidRPr="00DA3A7C">
        <w:rPr>
          <w:sz w:val="22"/>
          <w:szCs w:val="22"/>
        </w:rPr>
        <w:t>of</w:t>
      </w:r>
      <w:r w:rsidR="002B61D1" w:rsidRPr="00DA3A7C">
        <w:rPr>
          <w:spacing w:val="-8"/>
          <w:sz w:val="22"/>
          <w:szCs w:val="22"/>
        </w:rPr>
        <w:t xml:space="preserve"> </w:t>
      </w:r>
      <w:r w:rsidR="002B61D1" w:rsidRPr="00DA3A7C">
        <w:rPr>
          <w:sz w:val="22"/>
          <w:szCs w:val="22"/>
        </w:rPr>
        <w:t>application</w:t>
      </w:r>
      <w:r w:rsidR="002B61D1" w:rsidRPr="00DA3A7C">
        <w:rPr>
          <w:spacing w:val="-9"/>
          <w:sz w:val="22"/>
          <w:szCs w:val="22"/>
        </w:rPr>
        <w:t xml:space="preserve"> </w:t>
      </w:r>
      <w:r w:rsidR="002B61D1" w:rsidRPr="00DA3A7C">
        <w:rPr>
          <w:sz w:val="22"/>
          <w:szCs w:val="22"/>
        </w:rPr>
        <w:t>for</w:t>
      </w:r>
      <w:r w:rsidR="002B61D1" w:rsidRPr="00DA3A7C">
        <w:rPr>
          <w:spacing w:val="-7"/>
          <w:sz w:val="22"/>
          <w:szCs w:val="22"/>
        </w:rPr>
        <w:t xml:space="preserve"> </w:t>
      </w:r>
      <w:r w:rsidR="002B61D1" w:rsidRPr="00DA3A7C">
        <w:rPr>
          <w:spacing w:val="-2"/>
          <w:sz w:val="22"/>
          <w:szCs w:val="22"/>
        </w:rPr>
        <w:t>report).</w:t>
      </w:r>
    </w:p>
    <w:p w14:paraId="7DE14C52" w14:textId="450D5FC0" w:rsidR="00BD2F16" w:rsidRPr="00790854" w:rsidRDefault="002B61D1">
      <w:pPr>
        <w:ind w:left="383"/>
        <w:rPr>
          <w:b/>
          <w:color w:val="C00000"/>
          <w:sz w:val="24"/>
        </w:rPr>
      </w:pPr>
      <w:r w:rsidRPr="00DA3A7C">
        <w:t>This</w:t>
      </w:r>
      <w:r w:rsidRPr="00DA3A7C">
        <w:rPr>
          <w:spacing w:val="-2"/>
        </w:rPr>
        <w:t xml:space="preserve"> </w:t>
      </w:r>
      <w:r w:rsidRPr="00DA3A7C">
        <w:t>time</w:t>
      </w:r>
      <w:r w:rsidRPr="00DA3A7C">
        <w:rPr>
          <w:spacing w:val="-3"/>
        </w:rPr>
        <w:t xml:space="preserve"> </w:t>
      </w:r>
      <w:r w:rsidRPr="00DA3A7C">
        <w:t>may</w:t>
      </w:r>
      <w:r w:rsidRPr="00DA3A7C">
        <w:rPr>
          <w:spacing w:val="-4"/>
        </w:rPr>
        <w:t xml:space="preserve"> </w:t>
      </w:r>
      <w:r w:rsidRPr="00DA3A7C">
        <w:t>be</w:t>
      </w:r>
      <w:r w:rsidRPr="00DA3A7C">
        <w:rPr>
          <w:spacing w:val="3"/>
        </w:rPr>
        <w:t xml:space="preserve"> </w:t>
      </w:r>
      <w:r w:rsidRPr="00DA3A7C">
        <w:rPr>
          <w:b/>
        </w:rPr>
        <w:t>“fast</w:t>
      </w:r>
      <w:r w:rsidRPr="00DA3A7C">
        <w:rPr>
          <w:b/>
          <w:spacing w:val="-5"/>
        </w:rPr>
        <w:t xml:space="preserve"> </w:t>
      </w:r>
      <w:r w:rsidRPr="00DA3A7C">
        <w:rPr>
          <w:b/>
        </w:rPr>
        <w:t xml:space="preserve">tracked” </w:t>
      </w:r>
      <w:r w:rsidRPr="00DA3A7C">
        <w:t>to</w:t>
      </w:r>
      <w:r w:rsidRPr="00DA3A7C">
        <w:rPr>
          <w:spacing w:val="-1"/>
        </w:rPr>
        <w:t xml:space="preserve"> </w:t>
      </w:r>
      <w:r w:rsidRPr="00DA3A7C">
        <w:t>5</w:t>
      </w:r>
      <w:r w:rsidRPr="00DA3A7C">
        <w:rPr>
          <w:spacing w:val="-1"/>
        </w:rPr>
        <w:t xml:space="preserve"> </w:t>
      </w:r>
      <w:r w:rsidRPr="00DA3A7C">
        <w:t>business</w:t>
      </w:r>
      <w:r w:rsidRPr="00DA3A7C">
        <w:rPr>
          <w:spacing w:val="-1"/>
        </w:rPr>
        <w:t xml:space="preserve"> </w:t>
      </w:r>
      <w:r w:rsidRPr="00DA3A7C">
        <w:t>days</w:t>
      </w:r>
      <w:r w:rsidRPr="00DA3A7C">
        <w:rPr>
          <w:spacing w:val="-1"/>
        </w:rPr>
        <w:t xml:space="preserve"> </w:t>
      </w:r>
      <w:r w:rsidRPr="00DA3A7C">
        <w:t>by</w:t>
      </w:r>
      <w:r w:rsidRPr="00DA3A7C">
        <w:rPr>
          <w:spacing w:val="-3"/>
        </w:rPr>
        <w:t xml:space="preserve"> </w:t>
      </w:r>
      <w:r w:rsidRPr="00DA3A7C">
        <w:t>paying</w:t>
      </w:r>
      <w:r w:rsidRPr="00DA3A7C">
        <w:rPr>
          <w:spacing w:val="-2"/>
        </w:rPr>
        <w:t xml:space="preserve"> </w:t>
      </w:r>
      <w:r w:rsidRPr="00DA3A7C">
        <w:t>an</w:t>
      </w:r>
      <w:r w:rsidRPr="00DA3A7C">
        <w:rPr>
          <w:spacing w:val="-1"/>
        </w:rPr>
        <w:t xml:space="preserve"> </w:t>
      </w:r>
      <w:r w:rsidRPr="00DA3A7C">
        <w:t>additional</w:t>
      </w:r>
      <w:r w:rsidRPr="00DA3A7C">
        <w:rPr>
          <w:spacing w:val="-3"/>
        </w:rPr>
        <w:t xml:space="preserve"> </w:t>
      </w:r>
      <w:r w:rsidRPr="00DA3A7C">
        <w:t>fee</w:t>
      </w:r>
      <w:r w:rsidRPr="00DA3A7C">
        <w:rPr>
          <w:spacing w:val="-3"/>
        </w:rPr>
        <w:t xml:space="preserve"> </w:t>
      </w:r>
      <w:r w:rsidRPr="00DA3A7C">
        <w:t>o</w:t>
      </w:r>
      <w:r w:rsidRPr="00DA3A7C">
        <w:rPr>
          <w:color w:val="666666"/>
        </w:rPr>
        <w:t>f</w:t>
      </w:r>
      <w:r>
        <w:rPr>
          <w:color w:val="666666"/>
          <w:sz w:val="24"/>
        </w:rPr>
        <w:t xml:space="preserve"> </w:t>
      </w:r>
      <w:r w:rsidRPr="00071B40">
        <w:rPr>
          <w:b/>
          <w:bCs/>
          <w:color w:val="FF0000"/>
          <w:spacing w:val="-2"/>
          <w:sz w:val="24"/>
        </w:rPr>
        <w:t>$</w:t>
      </w:r>
      <w:r w:rsidR="00071B40" w:rsidRPr="00071B40">
        <w:rPr>
          <w:b/>
          <w:color w:val="FF0000"/>
          <w:spacing w:val="-2"/>
          <w:sz w:val="24"/>
        </w:rPr>
        <w:t>198.50</w:t>
      </w:r>
    </w:p>
    <w:p w14:paraId="7DE14C53" w14:textId="77777777" w:rsidR="00BD2F16" w:rsidRPr="00470A9A" w:rsidRDefault="00BD2F16">
      <w:pPr>
        <w:pStyle w:val="BodyText"/>
        <w:rPr>
          <w:b/>
          <w:sz w:val="16"/>
          <w:szCs w:val="16"/>
        </w:rPr>
      </w:pPr>
    </w:p>
    <w:p w14:paraId="7DE14C54" w14:textId="1DFFB925" w:rsidR="00BD2F16" w:rsidRPr="00057558" w:rsidRDefault="002B61D1">
      <w:pPr>
        <w:pStyle w:val="Heading2"/>
        <w:tabs>
          <w:tab w:val="left" w:pos="6670"/>
        </w:tabs>
        <w:rPr>
          <w:color w:val="C00000"/>
        </w:rPr>
      </w:pPr>
      <w:r w:rsidRPr="004C3BB8">
        <w:rPr>
          <w:color w:val="4F6228" w:themeColor="accent3" w:themeShade="80"/>
        </w:rPr>
        <w:t>Records only Health Search</w:t>
      </w:r>
      <w:r>
        <w:rPr>
          <w:spacing w:val="6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 w:rsidRPr="00EA55C2">
        <w:rPr>
          <w:color w:val="FF0000"/>
          <w:spacing w:val="-2"/>
        </w:rPr>
        <w:t>$</w:t>
      </w:r>
      <w:r w:rsidR="00EA55C2" w:rsidRPr="00EA55C2">
        <w:rPr>
          <w:color w:val="FF0000"/>
          <w:spacing w:val="-2"/>
        </w:rPr>
        <w:t>260.53</w:t>
      </w:r>
      <w:r>
        <w:rPr>
          <w:color w:val="FF0000"/>
        </w:rPr>
        <w:tab/>
      </w:r>
      <w:r>
        <w:t>Fast</w:t>
      </w:r>
      <w:r>
        <w:rPr>
          <w:spacing w:val="-2"/>
        </w:rPr>
        <w:t xml:space="preserve"> </w:t>
      </w:r>
      <w:r>
        <w:t>Track</w:t>
      </w:r>
      <w:r>
        <w:rPr>
          <w:spacing w:val="63"/>
        </w:rPr>
        <w:t xml:space="preserve"> </w:t>
      </w:r>
      <w:r w:rsidRPr="0066230B">
        <w:rPr>
          <w:color w:val="FF0000"/>
          <w:spacing w:val="-2"/>
        </w:rPr>
        <w:t>$</w:t>
      </w:r>
      <w:r w:rsidR="00E370C9" w:rsidRPr="0066230B">
        <w:rPr>
          <w:color w:val="FF0000"/>
          <w:spacing w:val="-2"/>
        </w:rPr>
        <w:t>459.03</w:t>
      </w:r>
    </w:p>
    <w:p w14:paraId="7DE14C55" w14:textId="77777777" w:rsidR="00BD2F16" w:rsidRPr="00555265" w:rsidRDefault="002B61D1">
      <w:pPr>
        <w:pStyle w:val="BodyText"/>
        <w:ind w:left="383" w:right="110"/>
        <w:rPr>
          <w:sz w:val="22"/>
          <w:szCs w:val="22"/>
        </w:rPr>
      </w:pPr>
      <w:r w:rsidRPr="00555265">
        <w:rPr>
          <w:sz w:val="22"/>
          <w:szCs w:val="22"/>
        </w:rPr>
        <w:t>Status</w:t>
      </w:r>
      <w:r w:rsidRPr="00555265">
        <w:rPr>
          <w:spacing w:val="-6"/>
          <w:sz w:val="22"/>
          <w:szCs w:val="22"/>
        </w:rPr>
        <w:t xml:space="preserve"> </w:t>
      </w:r>
      <w:r w:rsidRPr="00555265">
        <w:rPr>
          <w:sz w:val="22"/>
          <w:szCs w:val="22"/>
        </w:rPr>
        <w:t>of</w:t>
      </w:r>
      <w:r w:rsidRPr="00555265">
        <w:rPr>
          <w:spacing w:val="-3"/>
          <w:sz w:val="22"/>
          <w:szCs w:val="22"/>
        </w:rPr>
        <w:t xml:space="preserve"> </w:t>
      </w:r>
      <w:r w:rsidRPr="00555265">
        <w:rPr>
          <w:sz w:val="22"/>
          <w:szCs w:val="22"/>
        </w:rPr>
        <w:t>all</w:t>
      </w:r>
      <w:r w:rsidRPr="00555265">
        <w:rPr>
          <w:spacing w:val="-4"/>
          <w:sz w:val="22"/>
          <w:szCs w:val="22"/>
        </w:rPr>
        <w:t xml:space="preserve"> </w:t>
      </w:r>
      <w:proofErr w:type="spellStart"/>
      <w:r w:rsidRPr="00555265">
        <w:rPr>
          <w:sz w:val="22"/>
          <w:szCs w:val="22"/>
        </w:rPr>
        <w:t>licences</w:t>
      </w:r>
      <w:proofErr w:type="spellEnd"/>
      <w:r w:rsidRPr="00555265">
        <w:rPr>
          <w:sz w:val="22"/>
          <w:szCs w:val="22"/>
        </w:rPr>
        <w:t>/registrations</w:t>
      </w:r>
      <w:r w:rsidRPr="00555265">
        <w:rPr>
          <w:spacing w:val="-3"/>
          <w:sz w:val="22"/>
          <w:szCs w:val="22"/>
        </w:rPr>
        <w:t xml:space="preserve"> </w:t>
      </w:r>
      <w:r w:rsidRPr="00555265">
        <w:rPr>
          <w:sz w:val="22"/>
          <w:szCs w:val="22"/>
        </w:rPr>
        <w:t>on</w:t>
      </w:r>
      <w:r w:rsidRPr="00555265">
        <w:rPr>
          <w:spacing w:val="-3"/>
          <w:sz w:val="22"/>
          <w:szCs w:val="22"/>
        </w:rPr>
        <w:t xml:space="preserve"> </w:t>
      </w:r>
      <w:r w:rsidRPr="00555265">
        <w:rPr>
          <w:sz w:val="22"/>
          <w:szCs w:val="22"/>
        </w:rPr>
        <w:t>premises,</w:t>
      </w:r>
      <w:r w:rsidRPr="00555265">
        <w:rPr>
          <w:spacing w:val="-3"/>
          <w:sz w:val="22"/>
          <w:szCs w:val="22"/>
        </w:rPr>
        <w:t xml:space="preserve"> </w:t>
      </w:r>
      <w:r w:rsidRPr="00555265">
        <w:rPr>
          <w:sz w:val="22"/>
          <w:szCs w:val="22"/>
        </w:rPr>
        <w:t>copy</w:t>
      </w:r>
      <w:r w:rsidRPr="00555265">
        <w:rPr>
          <w:spacing w:val="-6"/>
          <w:sz w:val="22"/>
          <w:szCs w:val="22"/>
        </w:rPr>
        <w:t xml:space="preserve"> </w:t>
      </w:r>
      <w:r w:rsidRPr="00555265">
        <w:rPr>
          <w:sz w:val="22"/>
          <w:szCs w:val="22"/>
        </w:rPr>
        <w:t>of</w:t>
      </w:r>
      <w:r w:rsidRPr="00555265">
        <w:rPr>
          <w:spacing w:val="-3"/>
          <w:sz w:val="22"/>
          <w:szCs w:val="22"/>
        </w:rPr>
        <w:t xml:space="preserve"> </w:t>
      </w:r>
      <w:r w:rsidRPr="00555265">
        <w:rPr>
          <w:sz w:val="22"/>
          <w:szCs w:val="22"/>
        </w:rPr>
        <w:t>certificates,</w:t>
      </w:r>
      <w:r w:rsidRPr="00555265">
        <w:rPr>
          <w:spacing w:val="-5"/>
          <w:sz w:val="22"/>
          <w:szCs w:val="22"/>
        </w:rPr>
        <w:t xml:space="preserve"> </w:t>
      </w:r>
      <w:r w:rsidRPr="00555265">
        <w:rPr>
          <w:sz w:val="22"/>
          <w:szCs w:val="22"/>
        </w:rPr>
        <w:t>date</w:t>
      </w:r>
      <w:r w:rsidRPr="00555265">
        <w:rPr>
          <w:spacing w:val="-3"/>
          <w:sz w:val="22"/>
          <w:szCs w:val="22"/>
        </w:rPr>
        <w:t xml:space="preserve"> </w:t>
      </w:r>
      <w:r w:rsidRPr="00555265">
        <w:rPr>
          <w:sz w:val="22"/>
          <w:szCs w:val="22"/>
        </w:rPr>
        <w:t>of</w:t>
      </w:r>
      <w:r w:rsidRPr="00555265">
        <w:rPr>
          <w:spacing w:val="-3"/>
          <w:sz w:val="22"/>
          <w:szCs w:val="22"/>
        </w:rPr>
        <w:t xml:space="preserve"> </w:t>
      </w:r>
      <w:r w:rsidRPr="00555265">
        <w:rPr>
          <w:sz w:val="22"/>
          <w:szCs w:val="22"/>
        </w:rPr>
        <w:t>last</w:t>
      </w:r>
      <w:r w:rsidRPr="00555265">
        <w:rPr>
          <w:spacing w:val="-3"/>
          <w:sz w:val="22"/>
          <w:szCs w:val="22"/>
        </w:rPr>
        <w:t xml:space="preserve"> </w:t>
      </w:r>
      <w:r w:rsidRPr="00555265">
        <w:rPr>
          <w:sz w:val="22"/>
          <w:szCs w:val="22"/>
        </w:rPr>
        <w:t>inspection,</w:t>
      </w:r>
      <w:r w:rsidRPr="00555265">
        <w:rPr>
          <w:spacing w:val="-5"/>
          <w:sz w:val="22"/>
          <w:szCs w:val="22"/>
        </w:rPr>
        <w:t xml:space="preserve"> </w:t>
      </w:r>
      <w:r w:rsidRPr="00555265">
        <w:rPr>
          <w:sz w:val="22"/>
          <w:szCs w:val="22"/>
        </w:rPr>
        <w:t>copy of last inspection report or notice.</w:t>
      </w:r>
    </w:p>
    <w:p w14:paraId="7DE14C56" w14:textId="77777777" w:rsidR="00BD2F16" w:rsidRPr="00470A9A" w:rsidRDefault="00BD2F16">
      <w:pPr>
        <w:pStyle w:val="BodyText"/>
        <w:rPr>
          <w:sz w:val="16"/>
          <w:szCs w:val="16"/>
        </w:rPr>
      </w:pPr>
    </w:p>
    <w:p w14:paraId="7DE14C57" w14:textId="5214B177" w:rsidR="00BD2F16" w:rsidRDefault="002B61D1">
      <w:pPr>
        <w:pStyle w:val="Heading2"/>
        <w:tabs>
          <w:tab w:val="left" w:pos="5630"/>
          <w:tab w:val="left" w:pos="7030"/>
        </w:tabs>
      </w:pPr>
      <w:r w:rsidRPr="004C3BB8">
        <w:rPr>
          <w:color w:val="4F6228" w:themeColor="accent3" w:themeShade="80"/>
        </w:rPr>
        <w:t>Full Health Search</w:t>
      </w:r>
      <w:r>
        <w:rPr>
          <w:spacing w:val="-1"/>
        </w:rPr>
        <w:t xml:space="preserve"> </w:t>
      </w:r>
      <w:r>
        <w:rPr>
          <w:color w:val="666666"/>
        </w:rPr>
        <w:t>–</w:t>
      </w:r>
      <w:r>
        <w:rPr>
          <w:color w:val="666666"/>
          <w:spacing w:val="-3"/>
        </w:rPr>
        <w:t xml:space="preserve"> </w:t>
      </w:r>
      <w:r>
        <w:t>Single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rPr>
          <w:spacing w:val="61"/>
        </w:rPr>
        <w:t xml:space="preserve"> </w:t>
      </w:r>
      <w:r w:rsidRPr="00010A52">
        <w:rPr>
          <w:color w:val="FF0000"/>
          <w:spacing w:val="-2"/>
        </w:rPr>
        <w:t>$</w:t>
      </w:r>
      <w:r w:rsidR="00010A52" w:rsidRPr="00010A52">
        <w:rPr>
          <w:color w:val="FF0000"/>
          <w:spacing w:val="-2"/>
        </w:rPr>
        <w:t>733.50</w:t>
      </w:r>
      <w:r>
        <w:rPr>
          <w:color w:val="FF0000"/>
        </w:rPr>
        <w:tab/>
      </w:r>
      <w:r>
        <w:t>Fast</w:t>
      </w:r>
      <w:r>
        <w:rPr>
          <w:spacing w:val="-3"/>
        </w:rPr>
        <w:t xml:space="preserve"> </w:t>
      </w:r>
      <w:r>
        <w:rPr>
          <w:spacing w:val="-2"/>
        </w:rPr>
        <w:t>Track</w:t>
      </w:r>
      <w:r>
        <w:tab/>
      </w:r>
      <w:r w:rsidRPr="00DD5F33">
        <w:rPr>
          <w:color w:val="FF0000"/>
          <w:spacing w:val="-2"/>
        </w:rPr>
        <w:t>$</w:t>
      </w:r>
      <w:r w:rsidR="00DD5F33" w:rsidRPr="00DD5F33">
        <w:rPr>
          <w:color w:val="FF0000"/>
          <w:spacing w:val="-2"/>
        </w:rPr>
        <w:t>932.00</w:t>
      </w:r>
    </w:p>
    <w:p w14:paraId="7DE14C58" w14:textId="77777777" w:rsidR="00BD2F16" w:rsidRPr="00555265" w:rsidRDefault="002B61D1">
      <w:pPr>
        <w:pStyle w:val="BodyText"/>
        <w:spacing w:before="1"/>
        <w:ind w:left="383"/>
        <w:rPr>
          <w:sz w:val="22"/>
          <w:szCs w:val="22"/>
        </w:rPr>
      </w:pPr>
      <w:r w:rsidRPr="00555265">
        <w:rPr>
          <w:sz w:val="22"/>
          <w:szCs w:val="22"/>
        </w:rPr>
        <w:t>Includes</w:t>
      </w:r>
      <w:r w:rsidRPr="00555265">
        <w:rPr>
          <w:spacing w:val="-5"/>
          <w:sz w:val="22"/>
          <w:szCs w:val="22"/>
        </w:rPr>
        <w:t xml:space="preserve"> </w:t>
      </w:r>
      <w:r w:rsidRPr="00555265">
        <w:rPr>
          <w:sz w:val="22"/>
          <w:szCs w:val="22"/>
        </w:rPr>
        <w:t>records</w:t>
      </w:r>
      <w:r w:rsidRPr="00555265">
        <w:rPr>
          <w:spacing w:val="-3"/>
          <w:sz w:val="22"/>
          <w:szCs w:val="22"/>
        </w:rPr>
        <w:t xml:space="preserve"> </w:t>
      </w:r>
      <w:r w:rsidRPr="00555265">
        <w:rPr>
          <w:sz w:val="22"/>
          <w:szCs w:val="22"/>
        </w:rPr>
        <w:t>search,</w:t>
      </w:r>
      <w:r w:rsidRPr="00555265">
        <w:rPr>
          <w:spacing w:val="-2"/>
          <w:sz w:val="22"/>
          <w:szCs w:val="22"/>
        </w:rPr>
        <w:t xml:space="preserve"> </w:t>
      </w:r>
      <w:r w:rsidRPr="00555265">
        <w:rPr>
          <w:sz w:val="22"/>
          <w:szCs w:val="22"/>
        </w:rPr>
        <w:t>compliance</w:t>
      </w:r>
      <w:r w:rsidRPr="00555265">
        <w:rPr>
          <w:spacing w:val="-3"/>
          <w:sz w:val="22"/>
          <w:szCs w:val="22"/>
        </w:rPr>
        <w:t xml:space="preserve"> </w:t>
      </w:r>
      <w:r w:rsidRPr="00555265">
        <w:rPr>
          <w:sz w:val="22"/>
          <w:szCs w:val="22"/>
        </w:rPr>
        <w:t>inspection</w:t>
      </w:r>
      <w:r w:rsidRPr="00555265">
        <w:rPr>
          <w:spacing w:val="-2"/>
          <w:sz w:val="22"/>
          <w:szCs w:val="22"/>
        </w:rPr>
        <w:t xml:space="preserve"> </w:t>
      </w:r>
      <w:r w:rsidRPr="00555265">
        <w:rPr>
          <w:sz w:val="22"/>
          <w:szCs w:val="22"/>
        </w:rPr>
        <w:t>of</w:t>
      </w:r>
      <w:r w:rsidRPr="00555265">
        <w:rPr>
          <w:spacing w:val="-3"/>
          <w:sz w:val="22"/>
          <w:szCs w:val="22"/>
        </w:rPr>
        <w:t xml:space="preserve"> </w:t>
      </w:r>
      <w:r w:rsidRPr="00555265">
        <w:rPr>
          <w:sz w:val="22"/>
          <w:szCs w:val="22"/>
        </w:rPr>
        <w:t>business</w:t>
      </w:r>
      <w:r w:rsidRPr="00555265">
        <w:rPr>
          <w:spacing w:val="-4"/>
          <w:sz w:val="22"/>
          <w:szCs w:val="22"/>
        </w:rPr>
        <w:t xml:space="preserve"> </w:t>
      </w:r>
      <w:r w:rsidRPr="00555265">
        <w:rPr>
          <w:sz w:val="22"/>
          <w:szCs w:val="22"/>
        </w:rPr>
        <w:t>and</w:t>
      </w:r>
      <w:r w:rsidRPr="00555265">
        <w:rPr>
          <w:spacing w:val="-5"/>
          <w:sz w:val="22"/>
          <w:szCs w:val="22"/>
        </w:rPr>
        <w:t xml:space="preserve"> </w:t>
      </w:r>
      <w:r w:rsidRPr="00555265">
        <w:rPr>
          <w:sz w:val="22"/>
          <w:szCs w:val="22"/>
        </w:rPr>
        <w:t>written</w:t>
      </w:r>
      <w:r w:rsidRPr="00555265">
        <w:rPr>
          <w:spacing w:val="-2"/>
          <w:sz w:val="22"/>
          <w:szCs w:val="22"/>
        </w:rPr>
        <w:t xml:space="preserve"> report.</w:t>
      </w:r>
    </w:p>
    <w:p w14:paraId="7DE14C59" w14:textId="77777777" w:rsidR="00BD2F16" w:rsidRPr="00555265" w:rsidRDefault="00BD2F16">
      <w:pPr>
        <w:pStyle w:val="BodyText"/>
        <w:rPr>
          <w:sz w:val="22"/>
          <w:szCs w:val="22"/>
        </w:rPr>
      </w:pPr>
    </w:p>
    <w:p w14:paraId="7DE14C5A" w14:textId="52836262" w:rsidR="00BD2F16" w:rsidRPr="00DD5F33" w:rsidRDefault="002B61D1">
      <w:pPr>
        <w:pStyle w:val="Heading2"/>
        <w:rPr>
          <w:color w:val="FF0000"/>
        </w:rPr>
      </w:pPr>
      <w:r w:rsidRPr="004C3BB8">
        <w:rPr>
          <w:color w:val="4F6228" w:themeColor="accent3" w:themeShade="80"/>
        </w:rPr>
        <w:t>Full Health Search</w:t>
      </w:r>
      <w:r>
        <w:rPr>
          <w:spacing w:val="-2"/>
        </w:rPr>
        <w:t xml:space="preserve"> </w:t>
      </w:r>
      <w:r>
        <w:rPr>
          <w:color w:val="666666"/>
        </w:rPr>
        <w:t>–</w:t>
      </w:r>
      <w:r>
        <w:rPr>
          <w:color w:val="666666"/>
          <w:spacing w:val="-4"/>
        </w:rPr>
        <w:t xml:space="preserve"> </w:t>
      </w:r>
      <w:r>
        <w:t>Multiple</w:t>
      </w:r>
      <w:r>
        <w:rPr>
          <w:spacing w:val="-1"/>
        </w:rPr>
        <w:t xml:space="preserve"> </w:t>
      </w:r>
      <w:proofErr w:type="spellStart"/>
      <w:r>
        <w:t>Licences</w:t>
      </w:r>
      <w:proofErr w:type="spellEnd"/>
      <w:r>
        <w:rPr>
          <w:spacing w:val="-3"/>
        </w:rPr>
        <w:t xml:space="preserve"> </w:t>
      </w:r>
      <w:r>
        <w:rPr>
          <w:b w:val="0"/>
        </w:rPr>
        <w:t>on</w:t>
      </w:r>
      <w:r>
        <w:rPr>
          <w:b w:val="0"/>
          <w:spacing w:val="-7"/>
        </w:rPr>
        <w:t xml:space="preserve"> </w:t>
      </w:r>
      <w:r>
        <w:rPr>
          <w:b w:val="0"/>
        </w:rPr>
        <w:t>premises</w:t>
      </w:r>
      <w:r>
        <w:rPr>
          <w:b w:val="0"/>
          <w:spacing w:val="-4"/>
        </w:rPr>
        <w:t xml:space="preserve"> </w:t>
      </w:r>
      <w:r w:rsidRPr="00443CCD">
        <w:rPr>
          <w:color w:val="FF0000"/>
        </w:rPr>
        <w:t>$</w:t>
      </w:r>
      <w:r w:rsidR="00443CCD" w:rsidRPr="00443CCD">
        <w:rPr>
          <w:color w:val="FF0000"/>
        </w:rPr>
        <w:t>894.50</w:t>
      </w:r>
      <w:r w:rsidRPr="00443CCD">
        <w:rPr>
          <w:color w:val="FF0000"/>
          <w:spacing w:val="62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 w:rsidRPr="00DD5F33">
        <w:rPr>
          <w:color w:val="FF0000"/>
          <w:spacing w:val="-2"/>
        </w:rPr>
        <w:t>$</w:t>
      </w:r>
      <w:r w:rsidR="00DD5F33" w:rsidRPr="00DD5F33">
        <w:rPr>
          <w:color w:val="FF0000"/>
          <w:spacing w:val="-2"/>
        </w:rPr>
        <w:t>1093.00</w:t>
      </w:r>
    </w:p>
    <w:p w14:paraId="7DE14C5B" w14:textId="77777777" w:rsidR="00BD2F16" w:rsidRPr="00531015" w:rsidRDefault="002B61D1">
      <w:pPr>
        <w:pStyle w:val="BodyText"/>
        <w:ind w:left="383"/>
        <w:rPr>
          <w:sz w:val="22"/>
          <w:szCs w:val="22"/>
        </w:rPr>
      </w:pPr>
      <w:r w:rsidRPr="00531015">
        <w:rPr>
          <w:sz w:val="22"/>
          <w:szCs w:val="22"/>
        </w:rPr>
        <w:t>Includes</w:t>
      </w:r>
      <w:r w:rsidRPr="00531015">
        <w:rPr>
          <w:spacing w:val="-5"/>
          <w:sz w:val="22"/>
          <w:szCs w:val="22"/>
        </w:rPr>
        <w:t xml:space="preserve"> </w:t>
      </w:r>
      <w:r w:rsidRPr="00531015">
        <w:rPr>
          <w:sz w:val="22"/>
          <w:szCs w:val="22"/>
        </w:rPr>
        <w:t>records</w:t>
      </w:r>
      <w:r w:rsidRPr="00531015">
        <w:rPr>
          <w:spacing w:val="-3"/>
          <w:sz w:val="22"/>
          <w:szCs w:val="22"/>
        </w:rPr>
        <w:t xml:space="preserve"> </w:t>
      </w:r>
      <w:r w:rsidRPr="00531015">
        <w:rPr>
          <w:sz w:val="22"/>
          <w:szCs w:val="22"/>
        </w:rPr>
        <w:t>search,</w:t>
      </w:r>
      <w:r w:rsidRPr="00531015">
        <w:rPr>
          <w:spacing w:val="-2"/>
          <w:sz w:val="22"/>
          <w:szCs w:val="22"/>
        </w:rPr>
        <w:t xml:space="preserve"> </w:t>
      </w:r>
      <w:r w:rsidRPr="00531015">
        <w:rPr>
          <w:sz w:val="22"/>
          <w:szCs w:val="22"/>
        </w:rPr>
        <w:t>compliance</w:t>
      </w:r>
      <w:r w:rsidRPr="00531015">
        <w:rPr>
          <w:spacing w:val="-3"/>
          <w:sz w:val="22"/>
          <w:szCs w:val="22"/>
        </w:rPr>
        <w:t xml:space="preserve"> </w:t>
      </w:r>
      <w:r w:rsidRPr="00531015">
        <w:rPr>
          <w:sz w:val="22"/>
          <w:szCs w:val="22"/>
        </w:rPr>
        <w:t>inspection</w:t>
      </w:r>
      <w:r w:rsidRPr="00531015">
        <w:rPr>
          <w:spacing w:val="-2"/>
          <w:sz w:val="22"/>
          <w:szCs w:val="22"/>
        </w:rPr>
        <w:t xml:space="preserve"> </w:t>
      </w:r>
      <w:r w:rsidRPr="00531015">
        <w:rPr>
          <w:sz w:val="22"/>
          <w:szCs w:val="22"/>
        </w:rPr>
        <w:t>of</w:t>
      </w:r>
      <w:r w:rsidRPr="00531015">
        <w:rPr>
          <w:spacing w:val="-3"/>
          <w:sz w:val="22"/>
          <w:szCs w:val="22"/>
        </w:rPr>
        <w:t xml:space="preserve"> </w:t>
      </w:r>
      <w:r w:rsidRPr="00531015">
        <w:rPr>
          <w:sz w:val="22"/>
          <w:szCs w:val="22"/>
        </w:rPr>
        <w:t>business</w:t>
      </w:r>
      <w:r w:rsidRPr="00531015">
        <w:rPr>
          <w:spacing w:val="-4"/>
          <w:sz w:val="22"/>
          <w:szCs w:val="22"/>
        </w:rPr>
        <w:t xml:space="preserve"> </w:t>
      </w:r>
      <w:r w:rsidRPr="00531015">
        <w:rPr>
          <w:sz w:val="22"/>
          <w:szCs w:val="22"/>
        </w:rPr>
        <w:t>and</w:t>
      </w:r>
      <w:r w:rsidRPr="00531015">
        <w:rPr>
          <w:spacing w:val="-5"/>
          <w:sz w:val="22"/>
          <w:szCs w:val="22"/>
        </w:rPr>
        <w:t xml:space="preserve"> </w:t>
      </w:r>
      <w:r w:rsidRPr="00531015">
        <w:rPr>
          <w:sz w:val="22"/>
          <w:szCs w:val="22"/>
        </w:rPr>
        <w:t>written</w:t>
      </w:r>
      <w:r w:rsidRPr="00531015">
        <w:rPr>
          <w:spacing w:val="-2"/>
          <w:sz w:val="22"/>
          <w:szCs w:val="22"/>
        </w:rPr>
        <w:t xml:space="preserve"> report.</w:t>
      </w:r>
    </w:p>
    <w:p w14:paraId="7DE14C5C" w14:textId="77777777" w:rsidR="00BD2F16" w:rsidRDefault="00BD2F16">
      <w:pPr>
        <w:pStyle w:val="BodyText"/>
      </w:pPr>
    </w:p>
    <w:p w14:paraId="7DE14C5D" w14:textId="4EB6478F" w:rsidR="00BD2F16" w:rsidRDefault="003B17A4" w:rsidP="00531015">
      <w:pPr>
        <w:pStyle w:val="Heading1"/>
        <w:spacing w:before="1"/>
        <w:rPr>
          <w:b w:val="0"/>
          <w:sz w:val="24"/>
        </w:rPr>
      </w:pPr>
      <w:r w:rsidRPr="00531015">
        <w:rPr>
          <w:color w:val="4F6228" w:themeColor="accent3" w:themeShade="80"/>
          <w:spacing w:val="-2"/>
          <w:u w:color="006FC0"/>
        </w:rPr>
        <w:t>PEST MANAGEMENT</w:t>
      </w:r>
    </w:p>
    <w:p w14:paraId="7DE14C5E" w14:textId="25293375" w:rsidR="00BD2F16" w:rsidRPr="00292B95" w:rsidRDefault="002B61D1">
      <w:pPr>
        <w:pStyle w:val="Heading2"/>
        <w:rPr>
          <w:color w:val="548DD4" w:themeColor="text2" w:themeTint="99"/>
        </w:rPr>
      </w:pPr>
      <w:r>
        <w:t>Declared</w:t>
      </w:r>
      <w:r>
        <w:rPr>
          <w:spacing w:val="-4"/>
        </w:rPr>
        <w:t xml:space="preserve"> </w:t>
      </w:r>
      <w:r>
        <w:t>Pest</w:t>
      </w:r>
      <w:r>
        <w:rPr>
          <w:spacing w:val="-3"/>
        </w:rPr>
        <w:t xml:space="preserve"> </w:t>
      </w:r>
      <w:r>
        <w:t>Plants</w:t>
      </w:r>
      <w:r>
        <w:rPr>
          <w:spacing w:val="-6"/>
        </w:rPr>
        <w:t xml:space="preserve"> </w:t>
      </w:r>
      <w:r>
        <w:t xml:space="preserve">Search </w:t>
      </w:r>
      <w:r>
        <w:rPr>
          <w:color w:val="666666"/>
        </w:rPr>
        <w:t>-</w:t>
      </w:r>
      <w:r>
        <w:rPr>
          <w:color w:val="666666"/>
          <w:spacing w:val="60"/>
        </w:rPr>
        <w:t xml:space="preserve"> </w:t>
      </w:r>
      <w:r w:rsidRPr="00F76CF0">
        <w:rPr>
          <w:color w:val="FF0000"/>
          <w:spacing w:val="-2"/>
        </w:rPr>
        <w:t>$</w:t>
      </w:r>
      <w:r w:rsidR="00623E11">
        <w:rPr>
          <w:color w:val="FF0000"/>
          <w:spacing w:val="-2"/>
        </w:rPr>
        <w:t>665.00</w:t>
      </w:r>
    </w:p>
    <w:p w14:paraId="7B59A5F7" w14:textId="48DEC77E" w:rsidR="00BD2F16" w:rsidRPr="00912369" w:rsidRDefault="002B61D1" w:rsidP="00912369">
      <w:pPr>
        <w:pStyle w:val="BodyText"/>
        <w:ind w:left="383"/>
        <w:rPr>
          <w:sz w:val="22"/>
          <w:szCs w:val="22"/>
        </w:rPr>
      </w:pPr>
      <w:r w:rsidRPr="00912369">
        <w:rPr>
          <w:sz w:val="22"/>
          <w:szCs w:val="22"/>
        </w:rPr>
        <w:t>Property</w:t>
      </w:r>
      <w:r w:rsidRPr="00912369">
        <w:rPr>
          <w:spacing w:val="-6"/>
          <w:sz w:val="22"/>
          <w:szCs w:val="22"/>
        </w:rPr>
        <w:t xml:space="preserve"> </w:t>
      </w:r>
      <w:r w:rsidRPr="00912369">
        <w:rPr>
          <w:sz w:val="22"/>
          <w:szCs w:val="22"/>
        </w:rPr>
        <w:t>inspection -</w:t>
      </w:r>
      <w:r w:rsidRPr="00912369">
        <w:rPr>
          <w:spacing w:val="-4"/>
          <w:sz w:val="22"/>
          <w:szCs w:val="22"/>
        </w:rPr>
        <w:t xml:space="preserve"> </w:t>
      </w:r>
      <w:r w:rsidRPr="00912369">
        <w:rPr>
          <w:sz w:val="22"/>
          <w:szCs w:val="22"/>
        </w:rPr>
        <w:t>private</w:t>
      </w:r>
      <w:r w:rsidRPr="00912369">
        <w:rPr>
          <w:spacing w:val="-2"/>
          <w:sz w:val="22"/>
          <w:szCs w:val="22"/>
        </w:rPr>
        <w:t xml:space="preserve"> </w:t>
      </w:r>
      <w:r w:rsidRPr="00912369">
        <w:rPr>
          <w:sz w:val="22"/>
          <w:szCs w:val="22"/>
        </w:rPr>
        <w:t>property</w:t>
      </w:r>
      <w:r w:rsidRPr="00912369">
        <w:rPr>
          <w:spacing w:val="-6"/>
          <w:sz w:val="22"/>
          <w:szCs w:val="22"/>
        </w:rPr>
        <w:t xml:space="preserve"> </w:t>
      </w:r>
      <w:r w:rsidRPr="00912369">
        <w:rPr>
          <w:sz w:val="22"/>
          <w:szCs w:val="22"/>
        </w:rPr>
        <w:t>search</w:t>
      </w:r>
      <w:r w:rsidRPr="00912369">
        <w:rPr>
          <w:spacing w:val="-5"/>
          <w:sz w:val="22"/>
          <w:szCs w:val="22"/>
        </w:rPr>
        <w:t xml:space="preserve"> </w:t>
      </w:r>
      <w:r w:rsidRPr="00912369">
        <w:rPr>
          <w:sz w:val="22"/>
          <w:szCs w:val="22"/>
        </w:rPr>
        <w:t>for</w:t>
      </w:r>
      <w:r w:rsidRPr="00912369">
        <w:rPr>
          <w:spacing w:val="-3"/>
          <w:sz w:val="22"/>
          <w:szCs w:val="22"/>
        </w:rPr>
        <w:t xml:space="preserve"> </w:t>
      </w:r>
      <w:r w:rsidRPr="00912369">
        <w:rPr>
          <w:sz w:val="22"/>
          <w:szCs w:val="22"/>
        </w:rPr>
        <w:t>declared</w:t>
      </w:r>
      <w:r w:rsidRPr="00912369">
        <w:rPr>
          <w:spacing w:val="-3"/>
          <w:sz w:val="22"/>
          <w:szCs w:val="22"/>
        </w:rPr>
        <w:t xml:space="preserve"> </w:t>
      </w:r>
      <w:r w:rsidRPr="00912369">
        <w:rPr>
          <w:sz w:val="22"/>
          <w:szCs w:val="22"/>
        </w:rPr>
        <w:t>pest</w:t>
      </w:r>
      <w:r w:rsidRPr="00912369">
        <w:rPr>
          <w:spacing w:val="-3"/>
          <w:sz w:val="22"/>
          <w:szCs w:val="22"/>
        </w:rPr>
        <w:t xml:space="preserve"> </w:t>
      </w:r>
      <w:r w:rsidRPr="00912369">
        <w:rPr>
          <w:sz w:val="22"/>
          <w:szCs w:val="22"/>
        </w:rPr>
        <w:t>plants</w:t>
      </w:r>
      <w:r w:rsidRPr="00912369">
        <w:rPr>
          <w:spacing w:val="-5"/>
          <w:sz w:val="22"/>
          <w:szCs w:val="22"/>
        </w:rPr>
        <w:t xml:space="preserve"> </w:t>
      </w:r>
      <w:r w:rsidRPr="00912369">
        <w:rPr>
          <w:sz w:val="22"/>
          <w:szCs w:val="22"/>
        </w:rPr>
        <w:t>under</w:t>
      </w:r>
      <w:r w:rsidRPr="00912369">
        <w:rPr>
          <w:spacing w:val="-3"/>
          <w:sz w:val="22"/>
          <w:szCs w:val="22"/>
        </w:rPr>
        <w:t xml:space="preserve"> </w:t>
      </w:r>
      <w:r w:rsidRPr="00912369">
        <w:rPr>
          <w:sz w:val="22"/>
          <w:szCs w:val="22"/>
        </w:rPr>
        <w:t>the</w:t>
      </w:r>
      <w:r w:rsidRPr="00912369">
        <w:rPr>
          <w:spacing w:val="-3"/>
          <w:sz w:val="22"/>
          <w:szCs w:val="22"/>
        </w:rPr>
        <w:t xml:space="preserve"> </w:t>
      </w:r>
      <w:r w:rsidRPr="00912369">
        <w:rPr>
          <w:sz w:val="22"/>
          <w:szCs w:val="22"/>
        </w:rPr>
        <w:t>Land</w:t>
      </w:r>
      <w:r w:rsidRPr="00912369">
        <w:rPr>
          <w:spacing w:val="-5"/>
          <w:sz w:val="22"/>
          <w:szCs w:val="22"/>
        </w:rPr>
        <w:t xml:space="preserve"> </w:t>
      </w:r>
      <w:r w:rsidRPr="00912369">
        <w:rPr>
          <w:sz w:val="22"/>
          <w:szCs w:val="22"/>
        </w:rPr>
        <w:t>Protection Pest and Stock Route Management) Act 2002 - per property.</w:t>
      </w:r>
    </w:p>
    <w:p w14:paraId="3940FB87" w14:textId="55E07415" w:rsidR="00912369" w:rsidRPr="00912369" w:rsidRDefault="00912369" w:rsidP="00912369">
      <w:pPr>
        <w:pStyle w:val="BodyText"/>
        <w:ind w:left="383"/>
        <w:rPr>
          <w:sz w:val="22"/>
          <w:szCs w:val="22"/>
        </w:rPr>
      </w:pPr>
      <w:r w:rsidRPr="00912369">
        <w:rPr>
          <w:sz w:val="22"/>
          <w:szCs w:val="22"/>
        </w:rPr>
        <w:t>(Allow</w:t>
      </w:r>
      <w:r w:rsidRPr="00912369">
        <w:rPr>
          <w:spacing w:val="-6"/>
          <w:sz w:val="22"/>
          <w:szCs w:val="22"/>
        </w:rPr>
        <w:t xml:space="preserve"> </w:t>
      </w:r>
      <w:r w:rsidRPr="00912369">
        <w:rPr>
          <w:sz w:val="22"/>
          <w:szCs w:val="22"/>
        </w:rPr>
        <w:t>10</w:t>
      </w:r>
      <w:r w:rsidRPr="00912369">
        <w:rPr>
          <w:spacing w:val="-3"/>
          <w:sz w:val="22"/>
          <w:szCs w:val="22"/>
        </w:rPr>
        <w:t xml:space="preserve"> </w:t>
      </w:r>
      <w:r w:rsidRPr="00912369">
        <w:rPr>
          <w:sz w:val="22"/>
          <w:szCs w:val="22"/>
        </w:rPr>
        <w:t>business</w:t>
      </w:r>
      <w:r w:rsidRPr="00912369">
        <w:rPr>
          <w:spacing w:val="-4"/>
          <w:sz w:val="22"/>
          <w:szCs w:val="22"/>
        </w:rPr>
        <w:t xml:space="preserve"> </w:t>
      </w:r>
      <w:r w:rsidRPr="00912369">
        <w:rPr>
          <w:spacing w:val="-2"/>
          <w:sz w:val="22"/>
          <w:szCs w:val="22"/>
        </w:rPr>
        <w:t>days)</w:t>
      </w:r>
    </w:p>
    <w:p w14:paraId="7DE14C63" w14:textId="77777777" w:rsidR="00BD2F16" w:rsidRDefault="00BD2F16">
      <w:pPr>
        <w:pStyle w:val="BodyText"/>
        <w:spacing w:before="4"/>
      </w:pPr>
    </w:p>
    <w:p w14:paraId="7DE14C64" w14:textId="77777777" w:rsidR="00BD2F16" w:rsidRPr="008644AF" w:rsidRDefault="002B61D1" w:rsidP="00AE2091">
      <w:pPr>
        <w:pStyle w:val="Heading1"/>
        <w:spacing w:before="1"/>
        <w:rPr>
          <w:color w:val="4F6228" w:themeColor="accent3" w:themeShade="80"/>
          <w:spacing w:val="-2"/>
          <w:u w:color="006FC0"/>
        </w:rPr>
      </w:pPr>
      <w:r w:rsidRPr="008644AF">
        <w:rPr>
          <w:color w:val="4F6228" w:themeColor="accent3" w:themeShade="80"/>
          <w:spacing w:val="-2"/>
          <w:u w:color="006FC0"/>
        </w:rPr>
        <w:t>OTHER SEARCHES</w:t>
      </w:r>
    </w:p>
    <w:p w14:paraId="7DE14C65" w14:textId="78B639B0" w:rsidR="00BD2F16" w:rsidRDefault="006A6909">
      <w:pPr>
        <w:spacing w:before="1"/>
        <w:ind w:left="383"/>
        <w:rPr>
          <w:b/>
          <w:sz w:val="24"/>
        </w:rPr>
      </w:pPr>
      <w:r w:rsidRPr="00D667C7">
        <w:rPr>
          <w:b/>
          <w:bCs/>
          <w:color w:val="4F6228" w:themeColor="accent3" w:themeShade="80"/>
          <w:sz w:val="24"/>
          <w:szCs w:val="24"/>
        </w:rPr>
        <w:t>PLANNING</w:t>
      </w:r>
    </w:p>
    <w:p w14:paraId="7DE14C66" w14:textId="65A9765C" w:rsidR="00BD2F16" w:rsidRPr="00CF47C6" w:rsidRDefault="002B61D1">
      <w:pPr>
        <w:pStyle w:val="Heading2"/>
        <w:tabs>
          <w:tab w:val="left" w:pos="4279"/>
        </w:tabs>
        <w:rPr>
          <w:color w:val="548DD4" w:themeColor="text2" w:themeTint="99"/>
        </w:rPr>
      </w:pPr>
      <w:r w:rsidRPr="00D667C7">
        <w:rPr>
          <w:color w:val="4F6228" w:themeColor="accent3" w:themeShade="80"/>
        </w:rPr>
        <w:t>Written advice (including jetties)</w:t>
      </w:r>
      <w:r w:rsidRPr="00D667C7">
        <w:rPr>
          <w:color w:val="4F6228" w:themeColor="accent3" w:themeShade="80"/>
        </w:rPr>
        <w:tab/>
      </w:r>
      <w:r w:rsidRPr="00F842FF">
        <w:rPr>
          <w:color w:val="FF0000"/>
          <w:spacing w:val="-2"/>
        </w:rPr>
        <w:t>$</w:t>
      </w:r>
      <w:r w:rsidR="00F842FF" w:rsidRPr="00F842FF">
        <w:rPr>
          <w:color w:val="FF0000"/>
          <w:spacing w:val="-2"/>
        </w:rPr>
        <w:t>724.00</w:t>
      </w:r>
    </w:p>
    <w:p w14:paraId="7DE14C68" w14:textId="3DE78AA5" w:rsidR="00BD2F16" w:rsidRPr="00054F04" w:rsidRDefault="002B61D1">
      <w:pPr>
        <w:ind w:left="383" w:right="110"/>
        <w:rPr>
          <w:b/>
        </w:rPr>
      </w:pPr>
      <w:r w:rsidRPr="00054F04">
        <w:t xml:space="preserve">This is a </w:t>
      </w:r>
      <w:proofErr w:type="spellStart"/>
      <w:r w:rsidRPr="00054F04">
        <w:t>customised</w:t>
      </w:r>
      <w:proofErr w:type="spellEnd"/>
      <w:r w:rsidRPr="00054F04">
        <w:t xml:space="preserve"> planning search request for specific planning matters or jetties where you can</w:t>
      </w:r>
      <w:r w:rsidRPr="00054F04">
        <w:rPr>
          <w:spacing w:val="-2"/>
        </w:rPr>
        <w:t xml:space="preserve"> </w:t>
      </w:r>
      <w:r w:rsidRPr="00054F04">
        <w:t>ask</w:t>
      </w:r>
      <w:r w:rsidRPr="00054F04">
        <w:rPr>
          <w:spacing w:val="-7"/>
        </w:rPr>
        <w:t xml:space="preserve"> </w:t>
      </w:r>
      <w:r w:rsidRPr="00054F04">
        <w:t>for</w:t>
      </w:r>
      <w:r w:rsidRPr="00054F04">
        <w:rPr>
          <w:spacing w:val="-2"/>
        </w:rPr>
        <w:t xml:space="preserve"> </w:t>
      </w:r>
      <w:r w:rsidRPr="00054F04">
        <w:t>planning</w:t>
      </w:r>
      <w:r w:rsidRPr="00054F04">
        <w:rPr>
          <w:spacing w:val="-4"/>
        </w:rPr>
        <w:t xml:space="preserve"> </w:t>
      </w:r>
      <w:r w:rsidRPr="00054F04">
        <w:t>related</w:t>
      </w:r>
      <w:r w:rsidRPr="00054F04">
        <w:rPr>
          <w:spacing w:val="-2"/>
        </w:rPr>
        <w:t xml:space="preserve"> </w:t>
      </w:r>
      <w:r w:rsidRPr="00054F04">
        <w:t>information</w:t>
      </w:r>
      <w:r w:rsidRPr="00054F04">
        <w:rPr>
          <w:spacing w:val="-2"/>
        </w:rPr>
        <w:t xml:space="preserve"> </w:t>
      </w:r>
      <w:r w:rsidRPr="00054F04">
        <w:t>or</w:t>
      </w:r>
      <w:r w:rsidRPr="00054F04">
        <w:rPr>
          <w:spacing w:val="-5"/>
        </w:rPr>
        <w:t xml:space="preserve"> </w:t>
      </w:r>
      <w:r w:rsidRPr="00054F04">
        <w:t>ask</w:t>
      </w:r>
      <w:r w:rsidRPr="00054F04">
        <w:rPr>
          <w:spacing w:val="-2"/>
        </w:rPr>
        <w:t xml:space="preserve"> </w:t>
      </w:r>
      <w:r w:rsidRPr="00054F04">
        <w:t>a specific</w:t>
      </w:r>
      <w:r w:rsidRPr="00054F04">
        <w:rPr>
          <w:spacing w:val="-3"/>
        </w:rPr>
        <w:t xml:space="preserve"> </w:t>
      </w:r>
      <w:r w:rsidRPr="00054F04">
        <w:t>question</w:t>
      </w:r>
      <w:r w:rsidRPr="00054F04">
        <w:rPr>
          <w:spacing w:val="-4"/>
        </w:rPr>
        <w:t xml:space="preserve"> </w:t>
      </w:r>
      <w:r w:rsidRPr="00054F04">
        <w:t>such</w:t>
      </w:r>
      <w:r w:rsidRPr="00054F04">
        <w:rPr>
          <w:spacing w:val="-2"/>
        </w:rPr>
        <w:t xml:space="preserve"> </w:t>
      </w:r>
      <w:r w:rsidRPr="00054F04">
        <w:t>as</w:t>
      </w:r>
      <w:r w:rsidRPr="00054F04">
        <w:rPr>
          <w:spacing w:val="-5"/>
        </w:rPr>
        <w:t xml:space="preserve"> </w:t>
      </w:r>
      <w:r w:rsidRPr="00054F04">
        <w:t>inspection</w:t>
      </w:r>
      <w:r w:rsidRPr="00054F04">
        <w:rPr>
          <w:spacing w:val="-4"/>
        </w:rPr>
        <w:t xml:space="preserve"> </w:t>
      </w:r>
      <w:r w:rsidRPr="00054F04">
        <w:t>of jetty</w:t>
      </w:r>
      <w:r w:rsidRPr="00054F04">
        <w:rPr>
          <w:spacing w:val="-4"/>
        </w:rPr>
        <w:t xml:space="preserve"> </w:t>
      </w:r>
      <w:r w:rsidRPr="00054F04">
        <w:t>for compliance,</w:t>
      </w:r>
      <w:r w:rsidRPr="00054F04">
        <w:rPr>
          <w:spacing w:val="-5"/>
        </w:rPr>
        <w:t xml:space="preserve"> </w:t>
      </w:r>
      <w:r w:rsidRPr="00054F04">
        <w:t>information</w:t>
      </w:r>
      <w:r w:rsidRPr="00054F04">
        <w:rPr>
          <w:spacing w:val="-3"/>
        </w:rPr>
        <w:t xml:space="preserve"> </w:t>
      </w:r>
      <w:r w:rsidRPr="00054F04">
        <w:t>to</w:t>
      </w:r>
      <w:r w:rsidRPr="00054F04">
        <w:rPr>
          <w:spacing w:val="-5"/>
        </w:rPr>
        <w:t xml:space="preserve"> </w:t>
      </w:r>
      <w:r w:rsidRPr="00054F04">
        <w:t>accompany</w:t>
      </w:r>
      <w:r w:rsidRPr="00054F04">
        <w:rPr>
          <w:spacing w:val="-6"/>
        </w:rPr>
        <w:t xml:space="preserve"> </w:t>
      </w:r>
      <w:r w:rsidRPr="00054F04">
        <w:t>a</w:t>
      </w:r>
      <w:r w:rsidRPr="00054F04">
        <w:rPr>
          <w:spacing w:val="-2"/>
        </w:rPr>
        <w:t xml:space="preserve"> </w:t>
      </w:r>
      <w:r w:rsidRPr="00054F04">
        <w:t>Liquor</w:t>
      </w:r>
      <w:r w:rsidRPr="00054F04">
        <w:rPr>
          <w:spacing w:val="-3"/>
        </w:rPr>
        <w:t xml:space="preserve"> </w:t>
      </w:r>
      <w:r w:rsidRPr="00054F04">
        <w:t>Licensing</w:t>
      </w:r>
      <w:r w:rsidRPr="00054F04">
        <w:rPr>
          <w:spacing w:val="-4"/>
        </w:rPr>
        <w:t xml:space="preserve"> </w:t>
      </w:r>
      <w:r w:rsidRPr="00054F04">
        <w:t>application,</w:t>
      </w:r>
      <w:r w:rsidRPr="00054F04">
        <w:rPr>
          <w:spacing w:val="-3"/>
        </w:rPr>
        <w:t xml:space="preserve"> </w:t>
      </w:r>
      <w:r w:rsidRPr="00054F04">
        <w:t>advice</w:t>
      </w:r>
      <w:r w:rsidRPr="00054F04">
        <w:rPr>
          <w:spacing w:val="-3"/>
        </w:rPr>
        <w:t xml:space="preserve"> </w:t>
      </w:r>
      <w:r w:rsidRPr="00054F04">
        <w:t>on</w:t>
      </w:r>
      <w:r w:rsidRPr="00054F04">
        <w:rPr>
          <w:spacing w:val="-3"/>
        </w:rPr>
        <w:t xml:space="preserve"> </w:t>
      </w:r>
      <w:r w:rsidRPr="00054F04">
        <w:t>approved</w:t>
      </w:r>
      <w:r w:rsidRPr="00054F04">
        <w:rPr>
          <w:spacing w:val="-5"/>
        </w:rPr>
        <w:t xml:space="preserve"> </w:t>
      </w:r>
      <w:r w:rsidRPr="00054F04">
        <w:t>uses for a site.</w:t>
      </w:r>
      <w:r>
        <w:rPr>
          <w:sz w:val="24"/>
        </w:rPr>
        <w:t xml:space="preserve"> </w:t>
      </w:r>
      <w:r w:rsidRPr="00054F04">
        <w:rPr>
          <w:b/>
        </w:rPr>
        <w:t xml:space="preserve">Further fees may apply if extensive research is </w:t>
      </w:r>
      <w:r w:rsidR="0001212C" w:rsidRPr="00054F04">
        <w:rPr>
          <w:b/>
        </w:rPr>
        <w:t>required,</w:t>
      </w:r>
      <w:r w:rsidRPr="00054F04">
        <w:rPr>
          <w:b/>
        </w:rPr>
        <w:t xml:space="preserve"> or hard copy documents requested.</w:t>
      </w:r>
    </w:p>
    <w:p w14:paraId="7DE14C69" w14:textId="3FE3CA32" w:rsidR="00BD2F16" w:rsidRDefault="002B61D1">
      <w:pPr>
        <w:pStyle w:val="BodyText"/>
        <w:ind w:left="383" w:right="209"/>
        <w:rPr>
          <w:sz w:val="22"/>
          <w:szCs w:val="22"/>
        </w:rPr>
      </w:pPr>
      <w:r w:rsidRPr="00054F04">
        <w:rPr>
          <w:sz w:val="22"/>
          <w:szCs w:val="22"/>
        </w:rPr>
        <w:t>Request</w:t>
      </w:r>
      <w:r w:rsidRPr="00054F04">
        <w:rPr>
          <w:spacing w:val="-3"/>
          <w:sz w:val="22"/>
          <w:szCs w:val="22"/>
        </w:rPr>
        <w:t xml:space="preserve"> </w:t>
      </w:r>
      <w:r w:rsidRPr="00054F04">
        <w:rPr>
          <w:sz w:val="22"/>
          <w:szCs w:val="22"/>
        </w:rPr>
        <w:t>written</w:t>
      </w:r>
      <w:r w:rsidRPr="00054F04">
        <w:rPr>
          <w:spacing w:val="-3"/>
          <w:sz w:val="22"/>
          <w:szCs w:val="22"/>
        </w:rPr>
        <w:t xml:space="preserve"> </w:t>
      </w:r>
      <w:r w:rsidRPr="00054F04">
        <w:rPr>
          <w:sz w:val="22"/>
          <w:szCs w:val="22"/>
        </w:rPr>
        <w:t>advice</w:t>
      </w:r>
      <w:r w:rsidRPr="00054F04">
        <w:rPr>
          <w:spacing w:val="-3"/>
          <w:sz w:val="22"/>
          <w:szCs w:val="22"/>
        </w:rPr>
        <w:t xml:space="preserve"> </w:t>
      </w:r>
      <w:r w:rsidRPr="00054F04">
        <w:rPr>
          <w:sz w:val="22"/>
          <w:szCs w:val="22"/>
        </w:rPr>
        <w:t>by</w:t>
      </w:r>
      <w:r w:rsidRPr="00054F04">
        <w:rPr>
          <w:spacing w:val="-6"/>
          <w:sz w:val="22"/>
          <w:szCs w:val="22"/>
        </w:rPr>
        <w:t xml:space="preserve"> </w:t>
      </w:r>
      <w:r w:rsidRPr="00054F04">
        <w:rPr>
          <w:sz w:val="22"/>
          <w:szCs w:val="22"/>
        </w:rPr>
        <w:t>letter</w:t>
      </w:r>
      <w:r w:rsidRPr="00054F04">
        <w:rPr>
          <w:spacing w:val="-3"/>
          <w:sz w:val="22"/>
          <w:szCs w:val="22"/>
        </w:rPr>
        <w:t xml:space="preserve"> </w:t>
      </w:r>
      <w:r w:rsidRPr="00054F04">
        <w:rPr>
          <w:sz w:val="22"/>
          <w:szCs w:val="22"/>
        </w:rPr>
        <w:t>or</w:t>
      </w:r>
      <w:r w:rsidRPr="00054F04">
        <w:rPr>
          <w:spacing w:val="-3"/>
          <w:sz w:val="22"/>
          <w:szCs w:val="22"/>
        </w:rPr>
        <w:t xml:space="preserve"> </w:t>
      </w:r>
      <w:r w:rsidRPr="00054F04">
        <w:rPr>
          <w:sz w:val="22"/>
          <w:szCs w:val="22"/>
        </w:rPr>
        <w:t>email</w:t>
      </w:r>
      <w:r w:rsidRPr="00054F04">
        <w:rPr>
          <w:spacing w:val="-3"/>
          <w:sz w:val="22"/>
          <w:szCs w:val="22"/>
        </w:rPr>
        <w:t xml:space="preserve"> </w:t>
      </w:r>
      <w:hyperlink r:id="rId14">
        <w:r w:rsidRPr="006E665F">
          <w:rPr>
            <w:sz w:val="22"/>
            <w:szCs w:val="22"/>
          </w:rPr>
          <w:t>mail@noosa.qld.gov.au</w:t>
        </w:r>
      </w:hyperlink>
      <w:r w:rsidRPr="00054F04">
        <w:rPr>
          <w:sz w:val="22"/>
          <w:szCs w:val="22"/>
        </w:rPr>
        <w:t xml:space="preserve"> (no</w:t>
      </w:r>
      <w:r w:rsidRPr="00054F04">
        <w:rPr>
          <w:spacing w:val="-4"/>
          <w:sz w:val="22"/>
          <w:szCs w:val="22"/>
        </w:rPr>
        <w:t xml:space="preserve"> </w:t>
      </w:r>
      <w:r w:rsidRPr="00054F04">
        <w:rPr>
          <w:sz w:val="22"/>
          <w:szCs w:val="22"/>
        </w:rPr>
        <w:t>form</w:t>
      </w:r>
      <w:r w:rsidRPr="00054F04">
        <w:rPr>
          <w:spacing w:val="-1"/>
          <w:sz w:val="22"/>
          <w:szCs w:val="22"/>
        </w:rPr>
        <w:t xml:space="preserve"> </w:t>
      </w:r>
      <w:r w:rsidRPr="00054F04">
        <w:rPr>
          <w:sz w:val="22"/>
          <w:szCs w:val="22"/>
        </w:rPr>
        <w:t>required).</w:t>
      </w:r>
      <w:r w:rsidRPr="00054F04">
        <w:rPr>
          <w:spacing w:val="-2"/>
          <w:sz w:val="22"/>
          <w:szCs w:val="22"/>
        </w:rPr>
        <w:t xml:space="preserve"> </w:t>
      </w:r>
      <w:r w:rsidRPr="00054F04">
        <w:rPr>
          <w:sz w:val="22"/>
          <w:szCs w:val="22"/>
        </w:rPr>
        <w:t>A</w:t>
      </w:r>
      <w:r w:rsidRPr="00054F04">
        <w:rPr>
          <w:spacing w:val="-4"/>
          <w:sz w:val="22"/>
          <w:szCs w:val="22"/>
        </w:rPr>
        <w:t xml:space="preserve"> </w:t>
      </w:r>
      <w:r w:rsidRPr="00054F04">
        <w:rPr>
          <w:sz w:val="22"/>
          <w:szCs w:val="22"/>
        </w:rPr>
        <w:t>link</w:t>
      </w:r>
      <w:r w:rsidRPr="00054F04">
        <w:rPr>
          <w:spacing w:val="-2"/>
          <w:sz w:val="22"/>
          <w:szCs w:val="22"/>
        </w:rPr>
        <w:t xml:space="preserve"> </w:t>
      </w:r>
      <w:r w:rsidRPr="00054F04">
        <w:rPr>
          <w:sz w:val="22"/>
          <w:szCs w:val="22"/>
        </w:rPr>
        <w:t xml:space="preserve">for </w:t>
      </w:r>
      <w:r w:rsidR="006E665F" w:rsidRPr="00054F04">
        <w:rPr>
          <w:sz w:val="22"/>
          <w:szCs w:val="22"/>
        </w:rPr>
        <w:t>online</w:t>
      </w:r>
      <w:r w:rsidRPr="00054F04">
        <w:rPr>
          <w:sz w:val="22"/>
          <w:szCs w:val="22"/>
        </w:rPr>
        <w:t xml:space="preserve"> payment will be forwarded on receipt of request.</w:t>
      </w:r>
    </w:p>
    <w:p w14:paraId="23F8F9F8" w14:textId="77777777" w:rsidR="003C0683" w:rsidRPr="00054F04" w:rsidRDefault="003C0683" w:rsidP="003C0683">
      <w:pPr>
        <w:pStyle w:val="BodyText"/>
        <w:ind w:left="383"/>
        <w:rPr>
          <w:sz w:val="22"/>
          <w:szCs w:val="22"/>
        </w:rPr>
      </w:pPr>
      <w:r>
        <w:t>(</w:t>
      </w:r>
      <w:r w:rsidRPr="00054F04">
        <w:rPr>
          <w:sz w:val="22"/>
          <w:szCs w:val="22"/>
        </w:rPr>
        <w:t>Allow</w:t>
      </w:r>
      <w:r w:rsidRPr="00054F04">
        <w:rPr>
          <w:spacing w:val="-7"/>
          <w:sz w:val="22"/>
          <w:szCs w:val="22"/>
        </w:rPr>
        <w:t xml:space="preserve"> </w:t>
      </w:r>
      <w:r w:rsidRPr="00054F04">
        <w:rPr>
          <w:sz w:val="22"/>
          <w:szCs w:val="22"/>
        </w:rPr>
        <w:t>10</w:t>
      </w:r>
      <w:r w:rsidRPr="00054F04">
        <w:rPr>
          <w:spacing w:val="-2"/>
          <w:sz w:val="22"/>
          <w:szCs w:val="22"/>
        </w:rPr>
        <w:t xml:space="preserve"> </w:t>
      </w:r>
      <w:r w:rsidRPr="00054F04">
        <w:rPr>
          <w:sz w:val="22"/>
          <w:szCs w:val="22"/>
        </w:rPr>
        <w:t>business</w:t>
      </w:r>
      <w:r w:rsidRPr="00054F04">
        <w:rPr>
          <w:spacing w:val="-5"/>
          <w:sz w:val="22"/>
          <w:szCs w:val="22"/>
        </w:rPr>
        <w:t xml:space="preserve"> </w:t>
      </w:r>
      <w:r w:rsidRPr="00054F04">
        <w:rPr>
          <w:sz w:val="22"/>
          <w:szCs w:val="22"/>
        </w:rPr>
        <w:t>days</w:t>
      </w:r>
      <w:r w:rsidRPr="00054F04">
        <w:rPr>
          <w:spacing w:val="-2"/>
          <w:sz w:val="22"/>
          <w:szCs w:val="22"/>
        </w:rPr>
        <w:t xml:space="preserve"> </w:t>
      </w:r>
      <w:r w:rsidRPr="00054F04">
        <w:rPr>
          <w:sz w:val="22"/>
          <w:szCs w:val="22"/>
        </w:rPr>
        <w:t>from</w:t>
      </w:r>
      <w:r w:rsidRPr="00054F04">
        <w:rPr>
          <w:spacing w:val="-2"/>
          <w:sz w:val="22"/>
          <w:szCs w:val="22"/>
        </w:rPr>
        <w:t xml:space="preserve"> </w:t>
      </w:r>
      <w:r w:rsidRPr="00054F04">
        <w:rPr>
          <w:sz w:val="22"/>
          <w:szCs w:val="22"/>
        </w:rPr>
        <w:t>receipt</w:t>
      </w:r>
      <w:r w:rsidRPr="00054F04">
        <w:rPr>
          <w:spacing w:val="-4"/>
          <w:sz w:val="22"/>
          <w:szCs w:val="22"/>
        </w:rPr>
        <w:t xml:space="preserve"> </w:t>
      </w:r>
      <w:r w:rsidRPr="00054F04">
        <w:rPr>
          <w:sz w:val="22"/>
          <w:szCs w:val="22"/>
        </w:rPr>
        <w:t>of</w:t>
      </w:r>
      <w:r w:rsidRPr="00054F04">
        <w:rPr>
          <w:spacing w:val="-3"/>
          <w:sz w:val="22"/>
          <w:szCs w:val="22"/>
        </w:rPr>
        <w:t xml:space="preserve"> </w:t>
      </w:r>
      <w:r w:rsidRPr="00054F04">
        <w:rPr>
          <w:spacing w:val="-2"/>
          <w:sz w:val="22"/>
          <w:szCs w:val="22"/>
        </w:rPr>
        <w:t>application)</w:t>
      </w:r>
    </w:p>
    <w:p w14:paraId="7D61975E" w14:textId="77777777" w:rsidR="003C0683" w:rsidRPr="006F639C" w:rsidRDefault="003C0683">
      <w:pPr>
        <w:pStyle w:val="BodyText"/>
        <w:ind w:left="383" w:right="209"/>
        <w:rPr>
          <w:sz w:val="16"/>
          <w:szCs w:val="16"/>
        </w:rPr>
      </w:pPr>
    </w:p>
    <w:p w14:paraId="7DE14C6A" w14:textId="77777777" w:rsidR="00BD2F16" w:rsidRPr="00470A9A" w:rsidRDefault="00BD2F16">
      <w:pPr>
        <w:pStyle w:val="BodyText"/>
        <w:rPr>
          <w:sz w:val="6"/>
          <w:szCs w:val="6"/>
        </w:rPr>
      </w:pPr>
    </w:p>
    <w:p w14:paraId="7DE14C6B" w14:textId="6D403A70" w:rsidR="00BD2F16" w:rsidRPr="004170A9" w:rsidRDefault="004170A9">
      <w:pPr>
        <w:spacing w:before="1"/>
        <w:ind w:left="383"/>
        <w:rPr>
          <w:b/>
          <w:bCs/>
          <w:color w:val="4F6228" w:themeColor="accent3" w:themeShade="80"/>
          <w:spacing w:val="-2"/>
          <w:sz w:val="28"/>
          <w:szCs w:val="28"/>
          <w:u w:val="single" w:color="006FC0"/>
        </w:rPr>
      </w:pPr>
      <w:r w:rsidRPr="004170A9">
        <w:rPr>
          <w:b/>
          <w:bCs/>
          <w:color w:val="4F6228" w:themeColor="accent3" w:themeShade="80"/>
          <w:spacing w:val="-2"/>
          <w:sz w:val="28"/>
          <w:szCs w:val="28"/>
          <w:u w:val="single" w:color="006FC0"/>
        </w:rPr>
        <w:t>PROPERTY INFORMATION - SPATIAL</w:t>
      </w:r>
    </w:p>
    <w:p w14:paraId="1130662F" w14:textId="352628F6" w:rsidR="000C6436" w:rsidRDefault="002B61D1">
      <w:pPr>
        <w:pStyle w:val="Heading2"/>
        <w:ind w:right="4960"/>
        <w:rPr>
          <w:color w:val="548DD4" w:themeColor="text2" w:themeTint="99"/>
        </w:rPr>
      </w:pPr>
      <w:r w:rsidRPr="00D667C7">
        <w:rPr>
          <w:color w:val="4F6228" w:themeColor="accent3" w:themeShade="80"/>
        </w:rPr>
        <w:t>As Constructed Stormwater Search</w:t>
      </w:r>
      <w:r>
        <w:rPr>
          <w:spacing w:val="40"/>
        </w:rPr>
        <w:t xml:space="preserve"> </w:t>
      </w:r>
      <w:r w:rsidR="000C6436" w:rsidRPr="00ED1D59">
        <w:rPr>
          <w:color w:val="FF0000"/>
        </w:rPr>
        <w:t>$</w:t>
      </w:r>
      <w:r w:rsidR="00990A07" w:rsidRPr="00ED1D59">
        <w:rPr>
          <w:color w:val="FF0000"/>
        </w:rPr>
        <w:t>4</w:t>
      </w:r>
      <w:r w:rsidR="00ED1D59" w:rsidRPr="00ED1D59">
        <w:rPr>
          <w:color w:val="FF0000"/>
        </w:rPr>
        <w:t>1.5</w:t>
      </w:r>
      <w:r w:rsidRPr="00ED1D59">
        <w:rPr>
          <w:color w:val="FF0000"/>
        </w:rPr>
        <w:t>0</w:t>
      </w:r>
    </w:p>
    <w:p w14:paraId="7DE14C6C" w14:textId="34252CB2" w:rsidR="00BD2F16" w:rsidRPr="008E371D" w:rsidRDefault="002B61D1">
      <w:pPr>
        <w:pStyle w:val="Heading2"/>
        <w:ind w:right="4960"/>
        <w:rPr>
          <w:color w:val="4F6228" w:themeColor="accent3" w:themeShade="80"/>
        </w:rPr>
      </w:pPr>
      <w:r w:rsidRPr="008E371D">
        <w:rPr>
          <w:color w:val="4F6228" w:themeColor="accent3" w:themeShade="80"/>
        </w:rPr>
        <w:t>Plan Retrieval/Requests</w:t>
      </w:r>
    </w:p>
    <w:p w14:paraId="7DE14C6E" w14:textId="77777777" w:rsidR="00BD2F16" w:rsidRPr="006F45C2" w:rsidRDefault="002B61D1">
      <w:pPr>
        <w:pStyle w:val="BodyText"/>
        <w:ind w:left="383"/>
        <w:rPr>
          <w:spacing w:val="-2"/>
          <w:sz w:val="22"/>
          <w:szCs w:val="22"/>
        </w:rPr>
      </w:pPr>
      <w:r w:rsidRPr="006F45C2">
        <w:rPr>
          <w:b/>
          <w:sz w:val="22"/>
          <w:szCs w:val="22"/>
        </w:rPr>
        <w:t xml:space="preserve">Please note: </w:t>
      </w:r>
      <w:r w:rsidRPr="006F45C2">
        <w:rPr>
          <w:sz w:val="22"/>
          <w:szCs w:val="22"/>
        </w:rPr>
        <w:t>If your request is located within a gated community, the infrastructure is not captured</w:t>
      </w:r>
      <w:r w:rsidRPr="006F45C2">
        <w:rPr>
          <w:spacing w:val="-1"/>
          <w:sz w:val="22"/>
          <w:szCs w:val="22"/>
        </w:rPr>
        <w:t xml:space="preserve"> </w:t>
      </w:r>
      <w:r w:rsidRPr="006F45C2">
        <w:rPr>
          <w:sz w:val="22"/>
          <w:szCs w:val="22"/>
        </w:rPr>
        <w:t>as</w:t>
      </w:r>
      <w:r w:rsidRPr="006F45C2">
        <w:rPr>
          <w:spacing w:val="-4"/>
          <w:sz w:val="22"/>
          <w:szCs w:val="22"/>
        </w:rPr>
        <w:t xml:space="preserve"> </w:t>
      </w:r>
      <w:r w:rsidRPr="006F45C2">
        <w:rPr>
          <w:sz w:val="22"/>
          <w:szCs w:val="22"/>
        </w:rPr>
        <w:t>it</w:t>
      </w:r>
      <w:r w:rsidRPr="006F45C2">
        <w:rPr>
          <w:spacing w:val="-1"/>
          <w:sz w:val="22"/>
          <w:szCs w:val="22"/>
        </w:rPr>
        <w:t xml:space="preserve"> </w:t>
      </w:r>
      <w:r w:rsidRPr="006F45C2">
        <w:rPr>
          <w:sz w:val="22"/>
          <w:szCs w:val="22"/>
        </w:rPr>
        <w:t>is</w:t>
      </w:r>
      <w:r w:rsidRPr="006F45C2">
        <w:rPr>
          <w:spacing w:val="-2"/>
          <w:sz w:val="22"/>
          <w:szCs w:val="22"/>
        </w:rPr>
        <w:t xml:space="preserve"> </w:t>
      </w:r>
      <w:r w:rsidRPr="006F45C2">
        <w:rPr>
          <w:sz w:val="22"/>
          <w:szCs w:val="22"/>
        </w:rPr>
        <w:t>privately</w:t>
      </w:r>
      <w:r w:rsidRPr="006F45C2">
        <w:rPr>
          <w:spacing w:val="-4"/>
          <w:sz w:val="22"/>
          <w:szCs w:val="22"/>
        </w:rPr>
        <w:t xml:space="preserve"> </w:t>
      </w:r>
      <w:r w:rsidRPr="006F45C2">
        <w:rPr>
          <w:sz w:val="22"/>
          <w:szCs w:val="22"/>
        </w:rPr>
        <w:t>owned.</w:t>
      </w:r>
      <w:r w:rsidRPr="006F45C2">
        <w:rPr>
          <w:spacing w:val="-1"/>
          <w:sz w:val="22"/>
          <w:szCs w:val="22"/>
        </w:rPr>
        <w:t xml:space="preserve"> </w:t>
      </w:r>
      <w:r w:rsidRPr="006F45C2">
        <w:rPr>
          <w:sz w:val="22"/>
          <w:szCs w:val="22"/>
        </w:rPr>
        <w:t>Please</w:t>
      </w:r>
      <w:r w:rsidRPr="006F45C2">
        <w:rPr>
          <w:spacing w:val="-3"/>
          <w:sz w:val="22"/>
          <w:szCs w:val="22"/>
        </w:rPr>
        <w:t xml:space="preserve"> </w:t>
      </w:r>
      <w:r w:rsidRPr="006F45C2">
        <w:rPr>
          <w:sz w:val="22"/>
          <w:szCs w:val="22"/>
        </w:rPr>
        <w:t>refer</w:t>
      </w:r>
      <w:r w:rsidRPr="006F45C2">
        <w:rPr>
          <w:spacing w:val="-1"/>
          <w:sz w:val="22"/>
          <w:szCs w:val="22"/>
        </w:rPr>
        <w:t xml:space="preserve"> </w:t>
      </w:r>
      <w:r w:rsidRPr="006F45C2">
        <w:rPr>
          <w:sz w:val="22"/>
          <w:szCs w:val="22"/>
        </w:rPr>
        <w:t>to the</w:t>
      </w:r>
      <w:r w:rsidRPr="006F45C2">
        <w:rPr>
          <w:spacing w:val="-1"/>
          <w:sz w:val="22"/>
          <w:szCs w:val="22"/>
        </w:rPr>
        <w:t xml:space="preserve"> </w:t>
      </w:r>
      <w:r w:rsidRPr="006F45C2">
        <w:rPr>
          <w:sz w:val="22"/>
          <w:szCs w:val="22"/>
        </w:rPr>
        <w:t>body</w:t>
      </w:r>
      <w:r w:rsidRPr="006F45C2">
        <w:rPr>
          <w:spacing w:val="-4"/>
          <w:sz w:val="22"/>
          <w:szCs w:val="22"/>
        </w:rPr>
        <w:t xml:space="preserve"> </w:t>
      </w:r>
      <w:r w:rsidRPr="006F45C2">
        <w:rPr>
          <w:sz w:val="22"/>
          <w:szCs w:val="22"/>
        </w:rPr>
        <w:t>corporate</w:t>
      </w:r>
      <w:r w:rsidRPr="006F45C2">
        <w:rPr>
          <w:spacing w:val="-3"/>
          <w:sz w:val="22"/>
          <w:szCs w:val="22"/>
        </w:rPr>
        <w:t xml:space="preserve"> </w:t>
      </w:r>
      <w:r w:rsidRPr="006F45C2">
        <w:rPr>
          <w:sz w:val="22"/>
          <w:szCs w:val="22"/>
        </w:rPr>
        <w:t>of the</w:t>
      </w:r>
      <w:r w:rsidRPr="006F45C2">
        <w:rPr>
          <w:spacing w:val="-3"/>
          <w:sz w:val="22"/>
          <w:szCs w:val="22"/>
        </w:rPr>
        <w:t xml:space="preserve"> </w:t>
      </w:r>
      <w:r w:rsidRPr="006F45C2">
        <w:rPr>
          <w:sz w:val="22"/>
          <w:szCs w:val="22"/>
        </w:rPr>
        <w:t>property</w:t>
      </w:r>
      <w:r w:rsidRPr="006F45C2">
        <w:rPr>
          <w:spacing w:val="-6"/>
          <w:sz w:val="22"/>
          <w:szCs w:val="22"/>
        </w:rPr>
        <w:t xml:space="preserve"> </w:t>
      </w:r>
      <w:r w:rsidRPr="006F45C2">
        <w:rPr>
          <w:sz w:val="22"/>
          <w:szCs w:val="22"/>
        </w:rPr>
        <w:t>for</w:t>
      </w:r>
      <w:r w:rsidRPr="006F45C2">
        <w:rPr>
          <w:spacing w:val="-4"/>
          <w:sz w:val="22"/>
          <w:szCs w:val="22"/>
        </w:rPr>
        <w:t xml:space="preserve"> </w:t>
      </w:r>
      <w:r w:rsidRPr="006F45C2">
        <w:rPr>
          <w:sz w:val="22"/>
          <w:szCs w:val="22"/>
        </w:rPr>
        <w:t xml:space="preserve">more </w:t>
      </w:r>
      <w:r w:rsidRPr="006F45C2">
        <w:rPr>
          <w:spacing w:val="-2"/>
          <w:sz w:val="22"/>
          <w:szCs w:val="22"/>
        </w:rPr>
        <w:t>information.</w:t>
      </w:r>
    </w:p>
    <w:p w14:paraId="650DCE33" w14:textId="7BFC72FA" w:rsidR="003C0683" w:rsidRPr="006F45C2" w:rsidRDefault="003C0683" w:rsidP="003C0683">
      <w:pPr>
        <w:pStyle w:val="BodyText"/>
        <w:ind w:left="383"/>
        <w:rPr>
          <w:sz w:val="22"/>
          <w:szCs w:val="22"/>
        </w:rPr>
      </w:pPr>
      <w:r w:rsidRPr="006F45C2">
        <w:rPr>
          <w:sz w:val="22"/>
          <w:szCs w:val="22"/>
        </w:rPr>
        <w:t>(Allow</w:t>
      </w:r>
      <w:r w:rsidRPr="006F45C2">
        <w:rPr>
          <w:spacing w:val="-7"/>
          <w:sz w:val="22"/>
          <w:szCs w:val="22"/>
        </w:rPr>
        <w:t xml:space="preserve"> </w:t>
      </w:r>
      <w:r w:rsidRPr="006F45C2">
        <w:rPr>
          <w:sz w:val="22"/>
          <w:szCs w:val="22"/>
        </w:rPr>
        <w:t>2</w:t>
      </w:r>
      <w:r w:rsidRPr="006F45C2">
        <w:rPr>
          <w:spacing w:val="-1"/>
          <w:sz w:val="22"/>
          <w:szCs w:val="22"/>
        </w:rPr>
        <w:t xml:space="preserve"> </w:t>
      </w:r>
      <w:r w:rsidRPr="006F45C2">
        <w:rPr>
          <w:sz w:val="22"/>
          <w:szCs w:val="22"/>
        </w:rPr>
        <w:t>business</w:t>
      </w:r>
      <w:r w:rsidRPr="006F45C2">
        <w:rPr>
          <w:spacing w:val="-3"/>
          <w:sz w:val="22"/>
          <w:szCs w:val="22"/>
        </w:rPr>
        <w:t xml:space="preserve"> </w:t>
      </w:r>
      <w:r w:rsidRPr="006F45C2">
        <w:rPr>
          <w:sz w:val="22"/>
          <w:szCs w:val="22"/>
        </w:rPr>
        <w:t>days</w:t>
      </w:r>
      <w:r w:rsidRPr="006F45C2">
        <w:rPr>
          <w:spacing w:val="-3"/>
          <w:sz w:val="22"/>
          <w:szCs w:val="22"/>
        </w:rPr>
        <w:t xml:space="preserve"> </w:t>
      </w:r>
      <w:r w:rsidRPr="006F45C2">
        <w:rPr>
          <w:sz w:val="22"/>
          <w:szCs w:val="22"/>
        </w:rPr>
        <w:t>from</w:t>
      </w:r>
      <w:r w:rsidRPr="006F45C2">
        <w:rPr>
          <w:spacing w:val="-1"/>
          <w:sz w:val="22"/>
          <w:szCs w:val="22"/>
        </w:rPr>
        <w:t xml:space="preserve"> </w:t>
      </w:r>
      <w:r w:rsidRPr="006F45C2">
        <w:rPr>
          <w:sz w:val="22"/>
          <w:szCs w:val="22"/>
        </w:rPr>
        <w:t>receipt</w:t>
      </w:r>
      <w:r w:rsidRPr="006F45C2">
        <w:rPr>
          <w:spacing w:val="-5"/>
          <w:sz w:val="22"/>
          <w:szCs w:val="22"/>
        </w:rPr>
        <w:t xml:space="preserve"> </w:t>
      </w:r>
      <w:r w:rsidRPr="006F45C2">
        <w:rPr>
          <w:sz w:val="22"/>
          <w:szCs w:val="22"/>
        </w:rPr>
        <w:t>of</w:t>
      </w:r>
      <w:r w:rsidRPr="006F45C2">
        <w:rPr>
          <w:spacing w:val="-3"/>
          <w:sz w:val="22"/>
          <w:szCs w:val="22"/>
        </w:rPr>
        <w:t xml:space="preserve"> </w:t>
      </w:r>
      <w:r w:rsidRPr="006F45C2">
        <w:rPr>
          <w:spacing w:val="-2"/>
          <w:sz w:val="22"/>
          <w:szCs w:val="22"/>
        </w:rPr>
        <w:t>application)</w:t>
      </w:r>
    </w:p>
    <w:p w14:paraId="6A1C91AF" w14:textId="77777777" w:rsidR="003C0683" w:rsidRPr="00470A9A" w:rsidRDefault="003C0683">
      <w:pPr>
        <w:pStyle w:val="BodyText"/>
        <w:ind w:left="383"/>
        <w:rPr>
          <w:sz w:val="10"/>
          <w:szCs w:val="10"/>
        </w:rPr>
      </w:pPr>
    </w:p>
    <w:p w14:paraId="7DE14C6F" w14:textId="77777777" w:rsidR="00BD2F16" w:rsidRPr="00D667C7" w:rsidRDefault="002B61D1">
      <w:pPr>
        <w:pStyle w:val="Heading1"/>
        <w:spacing w:before="183"/>
        <w:rPr>
          <w:color w:val="4F6228" w:themeColor="accent3" w:themeShade="80"/>
          <w:spacing w:val="-2"/>
          <w:u w:color="006FC0"/>
        </w:rPr>
      </w:pPr>
      <w:r w:rsidRPr="00D667C7">
        <w:rPr>
          <w:color w:val="4F6228" w:themeColor="accent3" w:themeShade="80"/>
          <w:spacing w:val="-2"/>
          <w:u w:color="006FC0"/>
        </w:rPr>
        <w:t>SEARCH CANCELLATION FEE:</w:t>
      </w:r>
    </w:p>
    <w:p w14:paraId="7DE14C70" w14:textId="3A536E41" w:rsidR="00BD2F16" w:rsidRPr="00A410D6" w:rsidRDefault="002B61D1">
      <w:pPr>
        <w:pStyle w:val="Heading2"/>
        <w:tabs>
          <w:tab w:val="left" w:pos="5508"/>
        </w:tabs>
        <w:spacing w:before="1"/>
        <w:rPr>
          <w:color w:val="C0504D" w:themeColor="accent2"/>
        </w:rPr>
      </w:pPr>
      <w:r w:rsidRPr="00D667C7">
        <w:rPr>
          <w:color w:val="4F6228" w:themeColor="accent3" w:themeShade="80"/>
        </w:rPr>
        <w:t>Administration fee for refunding search fee</w:t>
      </w:r>
      <w:r>
        <w:tab/>
      </w:r>
      <w:r w:rsidRPr="000C7B6C">
        <w:rPr>
          <w:color w:val="FF0000"/>
          <w:spacing w:val="-2"/>
        </w:rPr>
        <w:t>$</w:t>
      </w:r>
      <w:r w:rsidR="00A410D6" w:rsidRPr="000C7B6C">
        <w:rPr>
          <w:color w:val="FF0000"/>
          <w:spacing w:val="-2"/>
        </w:rPr>
        <w:t>2</w:t>
      </w:r>
      <w:r w:rsidR="000C7B6C" w:rsidRPr="000C7B6C">
        <w:rPr>
          <w:color w:val="FF0000"/>
          <w:spacing w:val="-2"/>
        </w:rPr>
        <w:t>6</w:t>
      </w:r>
      <w:r w:rsidR="00A410D6" w:rsidRPr="000C7B6C">
        <w:rPr>
          <w:color w:val="FF0000"/>
          <w:spacing w:val="-2"/>
        </w:rPr>
        <w:t>.00</w:t>
      </w:r>
    </w:p>
    <w:p w14:paraId="7DE14C71" w14:textId="77777777" w:rsidR="00BD2F16" w:rsidRPr="00682400" w:rsidRDefault="002B61D1">
      <w:pPr>
        <w:pStyle w:val="BodyText"/>
        <w:spacing w:line="276" w:lineRule="exact"/>
        <w:ind w:left="383"/>
        <w:rPr>
          <w:b/>
          <w:bCs/>
          <w:i/>
          <w:iCs/>
          <w:sz w:val="22"/>
          <w:szCs w:val="22"/>
        </w:rPr>
      </w:pPr>
      <w:r w:rsidRPr="00682400">
        <w:rPr>
          <w:b/>
          <w:bCs/>
          <w:color w:val="666666"/>
          <w:sz w:val="22"/>
          <w:szCs w:val="22"/>
        </w:rPr>
        <w:t>(</w:t>
      </w:r>
      <w:r w:rsidRPr="00682400">
        <w:rPr>
          <w:b/>
          <w:bCs/>
          <w:i/>
          <w:iCs/>
          <w:sz w:val="22"/>
          <w:szCs w:val="22"/>
        </w:rPr>
        <w:t>For Searches that have not been started or completed)</w:t>
      </w:r>
    </w:p>
    <w:p w14:paraId="7DE14C72" w14:textId="77777777" w:rsidR="00BD2F16" w:rsidRPr="000C7242" w:rsidRDefault="002B61D1">
      <w:pPr>
        <w:spacing w:line="230" w:lineRule="exact"/>
        <w:ind w:left="383"/>
        <w:rPr>
          <w:b/>
        </w:rPr>
      </w:pPr>
      <w:r w:rsidRPr="000C7242">
        <w:rPr>
          <w:b/>
        </w:rPr>
        <w:t>Please</w:t>
      </w:r>
      <w:r w:rsidRPr="000C7242">
        <w:rPr>
          <w:b/>
          <w:spacing w:val="-8"/>
        </w:rPr>
        <w:t xml:space="preserve"> </w:t>
      </w:r>
      <w:r w:rsidRPr="000C7242">
        <w:rPr>
          <w:b/>
        </w:rPr>
        <w:t>note</w:t>
      </w:r>
      <w:r w:rsidRPr="000C7242">
        <w:rPr>
          <w:b/>
          <w:spacing w:val="-7"/>
        </w:rPr>
        <w:t xml:space="preserve"> </w:t>
      </w:r>
      <w:r w:rsidRPr="000C7242">
        <w:rPr>
          <w:b/>
        </w:rPr>
        <w:t>that</w:t>
      </w:r>
      <w:r w:rsidRPr="000C7242">
        <w:rPr>
          <w:b/>
          <w:spacing w:val="-4"/>
        </w:rPr>
        <w:t xml:space="preserve"> </w:t>
      </w:r>
      <w:r w:rsidRPr="000C7242">
        <w:rPr>
          <w:b/>
        </w:rPr>
        <w:t>all</w:t>
      </w:r>
      <w:r w:rsidRPr="000C7242">
        <w:rPr>
          <w:b/>
          <w:spacing w:val="-7"/>
        </w:rPr>
        <w:t xml:space="preserve"> </w:t>
      </w:r>
      <w:r w:rsidRPr="000C7242">
        <w:rPr>
          <w:b/>
        </w:rPr>
        <w:t>search</w:t>
      </w:r>
      <w:r w:rsidRPr="000C7242">
        <w:rPr>
          <w:b/>
          <w:spacing w:val="-6"/>
        </w:rPr>
        <w:t xml:space="preserve"> </w:t>
      </w:r>
      <w:r w:rsidRPr="000C7242">
        <w:rPr>
          <w:b/>
        </w:rPr>
        <w:t>fees</w:t>
      </w:r>
      <w:r w:rsidRPr="000C7242">
        <w:rPr>
          <w:b/>
          <w:spacing w:val="-7"/>
        </w:rPr>
        <w:t xml:space="preserve"> </w:t>
      </w:r>
      <w:r w:rsidRPr="000C7242">
        <w:rPr>
          <w:b/>
        </w:rPr>
        <w:t>for</w:t>
      </w:r>
      <w:r w:rsidRPr="000C7242">
        <w:rPr>
          <w:b/>
          <w:spacing w:val="-5"/>
        </w:rPr>
        <w:t xml:space="preserve"> </w:t>
      </w:r>
      <w:r w:rsidRPr="000C7242">
        <w:rPr>
          <w:b/>
        </w:rPr>
        <w:t>completed</w:t>
      </w:r>
      <w:r w:rsidRPr="000C7242">
        <w:rPr>
          <w:b/>
          <w:spacing w:val="-4"/>
        </w:rPr>
        <w:t xml:space="preserve"> </w:t>
      </w:r>
      <w:r w:rsidRPr="000C7242">
        <w:rPr>
          <w:b/>
        </w:rPr>
        <w:t>searches</w:t>
      </w:r>
      <w:r w:rsidRPr="000C7242">
        <w:rPr>
          <w:b/>
          <w:spacing w:val="-6"/>
        </w:rPr>
        <w:t xml:space="preserve"> </w:t>
      </w:r>
      <w:r w:rsidRPr="000C7242">
        <w:rPr>
          <w:b/>
        </w:rPr>
        <w:t>are</w:t>
      </w:r>
      <w:r w:rsidRPr="000C7242">
        <w:rPr>
          <w:b/>
          <w:spacing w:val="-7"/>
        </w:rPr>
        <w:t xml:space="preserve"> </w:t>
      </w:r>
      <w:r w:rsidRPr="000C7242">
        <w:rPr>
          <w:b/>
        </w:rPr>
        <w:t>non-</w:t>
      </w:r>
      <w:r w:rsidRPr="000C7242">
        <w:rPr>
          <w:b/>
          <w:spacing w:val="-2"/>
        </w:rPr>
        <w:t>refundable.</w:t>
      </w:r>
    </w:p>
    <w:p w14:paraId="7DE14C73" w14:textId="77777777" w:rsidR="00BD2F16" w:rsidRPr="00470A9A" w:rsidRDefault="00BD2F16">
      <w:pPr>
        <w:pStyle w:val="BodyText"/>
        <w:rPr>
          <w:b/>
          <w:sz w:val="6"/>
          <w:szCs w:val="6"/>
        </w:rPr>
      </w:pPr>
    </w:p>
    <w:p w14:paraId="7DE14C74" w14:textId="0F6F8D43" w:rsidR="00BD2F16" w:rsidRPr="004F3A49" w:rsidRDefault="002B61D1">
      <w:pPr>
        <w:pStyle w:val="Heading1"/>
        <w:tabs>
          <w:tab w:val="left" w:pos="6391"/>
        </w:tabs>
        <w:spacing w:before="160"/>
        <w:rPr>
          <w:color w:val="FF0000"/>
          <w:sz w:val="24"/>
          <w:u w:val="none"/>
        </w:rPr>
      </w:pPr>
      <w:r w:rsidRPr="00D667C7">
        <w:rPr>
          <w:color w:val="4F6228" w:themeColor="accent3" w:themeShade="80"/>
          <w:spacing w:val="-2"/>
          <w:u w:val="none" w:color="006FC0"/>
        </w:rPr>
        <w:t>MANUALLY PROCESSING SEARCHES FEE</w:t>
      </w:r>
      <w:r w:rsidR="00D667C7">
        <w:rPr>
          <w:color w:val="4F6228" w:themeColor="accent3" w:themeShade="80"/>
          <w:spacing w:val="-2"/>
          <w:u w:val="none" w:color="006FC0"/>
        </w:rPr>
        <w:t xml:space="preserve">  </w:t>
      </w:r>
      <w:r>
        <w:rPr>
          <w:color w:val="006FC0"/>
          <w:u w:val="none"/>
        </w:rPr>
        <w:t xml:space="preserve"> </w:t>
      </w:r>
      <w:r w:rsidRPr="004F3A49">
        <w:rPr>
          <w:color w:val="FF0000"/>
          <w:sz w:val="24"/>
          <w:u w:val="none"/>
        </w:rPr>
        <w:t>$2</w:t>
      </w:r>
      <w:r w:rsidR="004F3A49" w:rsidRPr="004F3A49">
        <w:rPr>
          <w:color w:val="FF0000"/>
          <w:sz w:val="24"/>
          <w:u w:val="none"/>
        </w:rPr>
        <w:t>3</w:t>
      </w:r>
      <w:r w:rsidR="00A410D6" w:rsidRPr="004F3A49">
        <w:rPr>
          <w:color w:val="FF0000"/>
          <w:sz w:val="24"/>
          <w:u w:val="none"/>
        </w:rPr>
        <w:t>.00</w:t>
      </w:r>
    </w:p>
    <w:p w14:paraId="7DE14C75" w14:textId="77777777" w:rsidR="00BD2F16" w:rsidRPr="00682400" w:rsidRDefault="002B61D1">
      <w:pPr>
        <w:spacing w:before="1"/>
        <w:ind w:left="383"/>
        <w:rPr>
          <w:b/>
          <w:i/>
          <w:iCs/>
        </w:rPr>
      </w:pPr>
      <w:r w:rsidRPr="00682400">
        <w:rPr>
          <w:b/>
          <w:i/>
          <w:iCs/>
        </w:rPr>
        <w:t>(Fee</w:t>
      </w:r>
      <w:r w:rsidRPr="00682400">
        <w:rPr>
          <w:b/>
          <w:i/>
          <w:iCs/>
          <w:spacing w:val="-3"/>
        </w:rPr>
        <w:t xml:space="preserve"> </w:t>
      </w:r>
      <w:r w:rsidRPr="00682400">
        <w:rPr>
          <w:b/>
          <w:i/>
          <w:iCs/>
        </w:rPr>
        <w:t>to</w:t>
      </w:r>
      <w:r w:rsidRPr="00682400">
        <w:rPr>
          <w:b/>
          <w:i/>
          <w:iCs/>
          <w:spacing w:val="-1"/>
        </w:rPr>
        <w:t xml:space="preserve"> </w:t>
      </w:r>
      <w:r w:rsidRPr="00682400">
        <w:rPr>
          <w:b/>
          <w:i/>
          <w:iCs/>
        </w:rPr>
        <w:t>be charged</w:t>
      </w:r>
      <w:r w:rsidRPr="00682400">
        <w:rPr>
          <w:b/>
          <w:i/>
          <w:iCs/>
          <w:spacing w:val="-1"/>
        </w:rPr>
        <w:t xml:space="preserve"> </w:t>
      </w:r>
      <w:r w:rsidRPr="00682400">
        <w:rPr>
          <w:b/>
          <w:i/>
          <w:iCs/>
        </w:rPr>
        <w:t>if</w:t>
      </w:r>
      <w:r w:rsidRPr="00682400">
        <w:rPr>
          <w:b/>
          <w:i/>
          <w:iCs/>
          <w:spacing w:val="-3"/>
        </w:rPr>
        <w:t xml:space="preserve"> </w:t>
      </w:r>
      <w:r w:rsidRPr="00682400">
        <w:rPr>
          <w:b/>
          <w:i/>
          <w:iCs/>
        </w:rPr>
        <w:t>applicant</w:t>
      </w:r>
      <w:r w:rsidRPr="00682400">
        <w:rPr>
          <w:b/>
          <w:i/>
          <w:iCs/>
          <w:spacing w:val="-1"/>
        </w:rPr>
        <w:t xml:space="preserve"> </w:t>
      </w:r>
      <w:r w:rsidRPr="00682400">
        <w:rPr>
          <w:b/>
          <w:i/>
          <w:iCs/>
        </w:rPr>
        <w:t>does</w:t>
      </w:r>
      <w:r w:rsidRPr="00682400">
        <w:rPr>
          <w:b/>
          <w:i/>
          <w:iCs/>
          <w:spacing w:val="-1"/>
        </w:rPr>
        <w:t xml:space="preserve"> </w:t>
      </w:r>
      <w:r w:rsidRPr="00682400">
        <w:rPr>
          <w:b/>
          <w:i/>
          <w:iCs/>
        </w:rPr>
        <w:t>not</w:t>
      </w:r>
      <w:r w:rsidRPr="00682400">
        <w:rPr>
          <w:b/>
          <w:i/>
          <w:iCs/>
          <w:spacing w:val="-1"/>
        </w:rPr>
        <w:t xml:space="preserve"> </w:t>
      </w:r>
      <w:r w:rsidRPr="00682400">
        <w:rPr>
          <w:b/>
          <w:i/>
          <w:iCs/>
        </w:rPr>
        <w:t>use the</w:t>
      </w:r>
      <w:r w:rsidRPr="00682400">
        <w:rPr>
          <w:b/>
          <w:i/>
          <w:iCs/>
          <w:spacing w:val="-1"/>
        </w:rPr>
        <w:t xml:space="preserve"> </w:t>
      </w:r>
      <w:r w:rsidRPr="00682400">
        <w:rPr>
          <w:b/>
          <w:i/>
          <w:iCs/>
        </w:rPr>
        <w:t>on-line</w:t>
      </w:r>
      <w:r w:rsidRPr="00682400">
        <w:rPr>
          <w:b/>
          <w:i/>
          <w:iCs/>
          <w:spacing w:val="-2"/>
        </w:rPr>
        <w:t xml:space="preserve"> system)</w:t>
      </w:r>
    </w:p>
    <w:p w14:paraId="7DE14C78" w14:textId="5F5E6922" w:rsidR="00BD2F16" w:rsidRPr="00A2238D" w:rsidRDefault="002B61D1">
      <w:pPr>
        <w:spacing w:before="230"/>
        <w:ind w:left="383"/>
        <w:rPr>
          <w:b/>
          <w:color w:val="FF0000"/>
          <w:sz w:val="24"/>
        </w:rPr>
      </w:pPr>
      <w:r w:rsidRPr="003C3C57">
        <w:rPr>
          <w:b/>
          <w:bCs/>
          <w:color w:val="4F6228" w:themeColor="accent3" w:themeShade="80"/>
          <w:spacing w:val="-2"/>
          <w:sz w:val="28"/>
          <w:szCs w:val="28"/>
          <w:u w:color="006FC0"/>
        </w:rPr>
        <w:t>Credit card surcharge -</w:t>
      </w:r>
      <w:r>
        <w:rPr>
          <w:spacing w:val="-9"/>
          <w:sz w:val="24"/>
        </w:rPr>
        <w:t xml:space="preserve"> </w:t>
      </w:r>
      <w:r w:rsidRPr="00A2238D">
        <w:rPr>
          <w:b/>
          <w:bCs/>
          <w:color w:val="FF0000"/>
          <w:spacing w:val="-2"/>
          <w:sz w:val="24"/>
          <w:szCs w:val="24"/>
        </w:rPr>
        <w:t>0.</w:t>
      </w:r>
      <w:r w:rsidR="00761077" w:rsidRPr="00A2238D">
        <w:rPr>
          <w:b/>
          <w:bCs/>
          <w:color w:val="FF0000"/>
          <w:spacing w:val="-2"/>
          <w:sz w:val="24"/>
          <w:szCs w:val="24"/>
        </w:rPr>
        <w:t>5</w:t>
      </w:r>
      <w:r w:rsidRPr="00A2238D">
        <w:rPr>
          <w:b/>
          <w:bCs/>
          <w:color w:val="FF0000"/>
          <w:spacing w:val="-2"/>
          <w:sz w:val="24"/>
          <w:szCs w:val="24"/>
        </w:rPr>
        <w:t>5%</w:t>
      </w:r>
    </w:p>
    <w:sectPr w:rsidR="00BD2F16" w:rsidRPr="00A2238D" w:rsidSect="00B21307">
      <w:type w:val="continuous"/>
      <w:pgSz w:w="11910" w:h="16840"/>
      <w:pgMar w:top="1280" w:right="600" w:bottom="600" w:left="620" w:header="427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6A73" w14:textId="77777777" w:rsidR="00271D3F" w:rsidRDefault="00271D3F">
      <w:r>
        <w:separator/>
      </w:r>
    </w:p>
  </w:endnote>
  <w:endnote w:type="continuationSeparator" w:id="0">
    <w:p w14:paraId="5A9B6BD8" w14:textId="77777777" w:rsidR="00271D3F" w:rsidRDefault="0027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145A" w14:textId="77777777" w:rsidR="005D52D0" w:rsidRDefault="005D5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4C7A" w14:textId="3F68BA42" w:rsidR="00BD2F16" w:rsidRDefault="004F35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E14C7D" wp14:editId="116734FE">
              <wp:simplePos x="0" y="0"/>
              <wp:positionH relativeFrom="page">
                <wp:posOffset>444500</wp:posOffset>
              </wp:positionH>
              <wp:positionV relativeFrom="page">
                <wp:posOffset>10291445</wp:posOffset>
              </wp:positionV>
              <wp:extent cx="612140" cy="1536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14C7E" w14:textId="77777777" w:rsidR="00BD2F16" w:rsidRDefault="002B61D1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color w:val="3A6D8F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3A6D8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6D8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A6D8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A6D8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A6D8F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color w:val="3A6D8F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3A6D8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A6D8F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color w:val="3A6D8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A6D8F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3A6D8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A6D8F"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color w:val="3A6D8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14C7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810.35pt;width:48.2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" filled="f" stroked="f">
              <v:textbox inset="0,0,0,0">
                <w:txbxContent>
                  <w:p w14:paraId="7DE14C7E" w14:textId="77777777" w:rsidR="00BD2F16" w:rsidRDefault="002B61D1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color w:val="3A6D8F"/>
                        <w:sz w:val="18"/>
                      </w:rPr>
                      <w:t>Page</w:t>
                    </w:r>
                    <w:r>
                      <w:rPr>
                        <w:color w:val="3A6D8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A6D8F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3A6D8F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3A6D8F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3A6D8F"/>
                        <w:sz w:val="18"/>
                      </w:rPr>
                      <w:t>1</w:t>
                    </w:r>
                    <w:r>
                      <w:rPr>
                        <w:b/>
                        <w:color w:val="3A6D8F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3A6D8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A6D8F"/>
                        <w:sz w:val="18"/>
                      </w:rPr>
                      <w:t xml:space="preserve">of </w:t>
                    </w:r>
                    <w:r>
                      <w:rPr>
                        <w:b/>
                        <w:color w:val="3A6D8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3A6D8F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color w:val="3A6D8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3A6D8F"/>
                        <w:spacing w:val="-10"/>
                        <w:sz w:val="18"/>
                      </w:rPr>
                      <w:t>5</w:t>
                    </w:r>
                    <w:r>
                      <w:rPr>
                        <w:b/>
                        <w:color w:val="3A6D8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4108" w14:textId="77777777" w:rsidR="005D52D0" w:rsidRDefault="005D5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145B" w14:textId="77777777" w:rsidR="00271D3F" w:rsidRDefault="00271D3F">
      <w:r>
        <w:separator/>
      </w:r>
    </w:p>
  </w:footnote>
  <w:footnote w:type="continuationSeparator" w:id="0">
    <w:p w14:paraId="426CB86A" w14:textId="77777777" w:rsidR="00271D3F" w:rsidRDefault="0027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3916" w14:textId="77777777" w:rsidR="005D52D0" w:rsidRDefault="005D5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4C79" w14:textId="558743BC" w:rsidR="00BD2F16" w:rsidRPr="00E65460" w:rsidRDefault="00A56A0A" w:rsidP="00E65460">
    <w:pPr>
      <w:pStyle w:val="Header"/>
    </w:pPr>
    <w:r w:rsidRPr="006E1695">
      <w:rPr>
        <w:rFonts w:ascii="Helvetica" w:hAnsi="Helvetica"/>
        <w:noProof/>
        <w:sz w:val="24"/>
        <w:szCs w:val="24"/>
        <w:lang w:eastAsia="en-AU"/>
      </w:rPr>
      <w:drawing>
        <wp:inline distT="0" distB="0" distL="0" distR="0" wp14:anchorId="6DA66F1B" wp14:editId="250161DC">
          <wp:extent cx="1857375" cy="514350"/>
          <wp:effectExtent l="0" t="0" r="9525" b="0"/>
          <wp:docPr id="1" name="Picture 1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65306" name="Picture 1271265306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1173" w14:textId="77777777" w:rsidR="005D52D0" w:rsidRDefault="005D5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75F32B"/>
    <w:multiLevelType w:val="hybridMultilevel"/>
    <w:tmpl w:val="2A487E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610062"/>
    <w:multiLevelType w:val="hybridMultilevel"/>
    <w:tmpl w:val="CCE4F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75AC8"/>
    <w:multiLevelType w:val="hybridMultilevel"/>
    <w:tmpl w:val="F76696AA"/>
    <w:lvl w:ilvl="0" w:tplc="76B44442">
      <w:numFmt w:val="bullet"/>
      <w:lvlText w:val=""/>
      <w:lvlJc w:val="left"/>
      <w:pPr>
        <w:ind w:left="1055" w:hanging="6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7009A52">
      <w:numFmt w:val="bullet"/>
      <w:lvlText w:val="•"/>
      <w:lvlJc w:val="left"/>
      <w:pPr>
        <w:ind w:left="2022" w:hanging="673"/>
      </w:pPr>
      <w:rPr>
        <w:rFonts w:hint="default"/>
        <w:lang w:val="en-US" w:eastAsia="en-US" w:bidi="ar-SA"/>
      </w:rPr>
    </w:lvl>
    <w:lvl w:ilvl="2" w:tplc="E2489004">
      <w:numFmt w:val="bullet"/>
      <w:lvlText w:val="•"/>
      <w:lvlJc w:val="left"/>
      <w:pPr>
        <w:ind w:left="2985" w:hanging="673"/>
      </w:pPr>
      <w:rPr>
        <w:rFonts w:hint="default"/>
        <w:lang w:val="en-US" w:eastAsia="en-US" w:bidi="ar-SA"/>
      </w:rPr>
    </w:lvl>
    <w:lvl w:ilvl="3" w:tplc="6FBCEF72">
      <w:numFmt w:val="bullet"/>
      <w:lvlText w:val="•"/>
      <w:lvlJc w:val="left"/>
      <w:pPr>
        <w:ind w:left="3947" w:hanging="673"/>
      </w:pPr>
      <w:rPr>
        <w:rFonts w:hint="default"/>
        <w:lang w:val="en-US" w:eastAsia="en-US" w:bidi="ar-SA"/>
      </w:rPr>
    </w:lvl>
    <w:lvl w:ilvl="4" w:tplc="8B3A97D0">
      <w:numFmt w:val="bullet"/>
      <w:lvlText w:val="•"/>
      <w:lvlJc w:val="left"/>
      <w:pPr>
        <w:ind w:left="4910" w:hanging="673"/>
      </w:pPr>
      <w:rPr>
        <w:rFonts w:hint="default"/>
        <w:lang w:val="en-US" w:eastAsia="en-US" w:bidi="ar-SA"/>
      </w:rPr>
    </w:lvl>
    <w:lvl w:ilvl="5" w:tplc="8B083E5C">
      <w:numFmt w:val="bullet"/>
      <w:lvlText w:val="•"/>
      <w:lvlJc w:val="left"/>
      <w:pPr>
        <w:ind w:left="5873" w:hanging="673"/>
      </w:pPr>
      <w:rPr>
        <w:rFonts w:hint="default"/>
        <w:lang w:val="en-US" w:eastAsia="en-US" w:bidi="ar-SA"/>
      </w:rPr>
    </w:lvl>
    <w:lvl w:ilvl="6" w:tplc="D8DABDF2">
      <w:numFmt w:val="bullet"/>
      <w:lvlText w:val="•"/>
      <w:lvlJc w:val="left"/>
      <w:pPr>
        <w:ind w:left="6835" w:hanging="673"/>
      </w:pPr>
      <w:rPr>
        <w:rFonts w:hint="default"/>
        <w:lang w:val="en-US" w:eastAsia="en-US" w:bidi="ar-SA"/>
      </w:rPr>
    </w:lvl>
    <w:lvl w:ilvl="7" w:tplc="96ACB52C">
      <w:numFmt w:val="bullet"/>
      <w:lvlText w:val="•"/>
      <w:lvlJc w:val="left"/>
      <w:pPr>
        <w:ind w:left="7798" w:hanging="673"/>
      </w:pPr>
      <w:rPr>
        <w:rFonts w:hint="default"/>
        <w:lang w:val="en-US" w:eastAsia="en-US" w:bidi="ar-SA"/>
      </w:rPr>
    </w:lvl>
    <w:lvl w:ilvl="8" w:tplc="D4E87F20">
      <w:numFmt w:val="bullet"/>
      <w:lvlText w:val="•"/>
      <w:lvlJc w:val="left"/>
      <w:pPr>
        <w:ind w:left="8761" w:hanging="673"/>
      </w:pPr>
      <w:rPr>
        <w:rFonts w:hint="default"/>
        <w:lang w:val="en-US" w:eastAsia="en-US" w:bidi="ar-SA"/>
      </w:rPr>
    </w:lvl>
  </w:abstractNum>
  <w:num w:numId="1" w16cid:durableId="1723169708">
    <w:abstractNumId w:val="2"/>
  </w:num>
  <w:num w:numId="2" w16cid:durableId="1964769331">
    <w:abstractNumId w:val="0"/>
  </w:num>
  <w:num w:numId="3" w16cid:durableId="80701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16"/>
    <w:rsid w:val="00006AFA"/>
    <w:rsid w:val="00010984"/>
    <w:rsid w:val="00010A52"/>
    <w:rsid w:val="0001212C"/>
    <w:rsid w:val="00012925"/>
    <w:rsid w:val="0002275E"/>
    <w:rsid w:val="000229B1"/>
    <w:rsid w:val="00024266"/>
    <w:rsid w:val="0004491A"/>
    <w:rsid w:val="00044B4E"/>
    <w:rsid w:val="00054F04"/>
    <w:rsid w:val="00057558"/>
    <w:rsid w:val="00057F39"/>
    <w:rsid w:val="00071B40"/>
    <w:rsid w:val="000741A4"/>
    <w:rsid w:val="00075138"/>
    <w:rsid w:val="00085EA6"/>
    <w:rsid w:val="000906C0"/>
    <w:rsid w:val="000919DF"/>
    <w:rsid w:val="000A2927"/>
    <w:rsid w:val="000B7413"/>
    <w:rsid w:val="000C588D"/>
    <w:rsid w:val="000C6436"/>
    <w:rsid w:val="000C7242"/>
    <w:rsid w:val="000C7B6C"/>
    <w:rsid w:val="000D4D8B"/>
    <w:rsid w:val="000D7108"/>
    <w:rsid w:val="000E3FCB"/>
    <w:rsid w:val="000E4019"/>
    <w:rsid w:val="0010551A"/>
    <w:rsid w:val="00110638"/>
    <w:rsid w:val="001108D7"/>
    <w:rsid w:val="00113BF0"/>
    <w:rsid w:val="00114275"/>
    <w:rsid w:val="001144FA"/>
    <w:rsid w:val="001154B0"/>
    <w:rsid w:val="00124AFD"/>
    <w:rsid w:val="00127EC4"/>
    <w:rsid w:val="001466F9"/>
    <w:rsid w:val="00153F18"/>
    <w:rsid w:val="00165023"/>
    <w:rsid w:val="00171A2A"/>
    <w:rsid w:val="00185241"/>
    <w:rsid w:val="00193457"/>
    <w:rsid w:val="00195863"/>
    <w:rsid w:val="001A029C"/>
    <w:rsid w:val="001A0AA6"/>
    <w:rsid w:val="001A2091"/>
    <w:rsid w:val="001C17C8"/>
    <w:rsid w:val="001C1EEB"/>
    <w:rsid w:val="001C309E"/>
    <w:rsid w:val="001D0E42"/>
    <w:rsid w:val="001D54EE"/>
    <w:rsid w:val="001E3E03"/>
    <w:rsid w:val="001E7B42"/>
    <w:rsid w:val="001E7E17"/>
    <w:rsid w:val="001F196E"/>
    <w:rsid w:val="001F5DB6"/>
    <w:rsid w:val="0020542F"/>
    <w:rsid w:val="00217937"/>
    <w:rsid w:val="00220130"/>
    <w:rsid w:val="0022429B"/>
    <w:rsid w:val="00224B53"/>
    <w:rsid w:val="002271D8"/>
    <w:rsid w:val="00230D26"/>
    <w:rsid w:val="00231BC8"/>
    <w:rsid w:val="002322B6"/>
    <w:rsid w:val="00234D39"/>
    <w:rsid w:val="0024101C"/>
    <w:rsid w:val="00241167"/>
    <w:rsid w:val="002415E6"/>
    <w:rsid w:val="00247F9B"/>
    <w:rsid w:val="0025528F"/>
    <w:rsid w:val="00265B9B"/>
    <w:rsid w:val="00266A63"/>
    <w:rsid w:val="00271D3F"/>
    <w:rsid w:val="00272E33"/>
    <w:rsid w:val="00280B55"/>
    <w:rsid w:val="0028615D"/>
    <w:rsid w:val="00292B95"/>
    <w:rsid w:val="002A340A"/>
    <w:rsid w:val="002A6C5E"/>
    <w:rsid w:val="002B15C5"/>
    <w:rsid w:val="002B402B"/>
    <w:rsid w:val="002B5FCF"/>
    <w:rsid w:val="002B61D1"/>
    <w:rsid w:val="002C24C0"/>
    <w:rsid w:val="002C4F9E"/>
    <w:rsid w:val="002C4FB3"/>
    <w:rsid w:val="002C782B"/>
    <w:rsid w:val="002D0BC7"/>
    <w:rsid w:val="002D4E51"/>
    <w:rsid w:val="002F60BD"/>
    <w:rsid w:val="00300A77"/>
    <w:rsid w:val="00305F31"/>
    <w:rsid w:val="0030727A"/>
    <w:rsid w:val="0032150F"/>
    <w:rsid w:val="0032192C"/>
    <w:rsid w:val="00325414"/>
    <w:rsid w:val="0033565D"/>
    <w:rsid w:val="00340CFD"/>
    <w:rsid w:val="003520AA"/>
    <w:rsid w:val="00357704"/>
    <w:rsid w:val="003648F0"/>
    <w:rsid w:val="00376F57"/>
    <w:rsid w:val="003818E9"/>
    <w:rsid w:val="003829CF"/>
    <w:rsid w:val="0039270B"/>
    <w:rsid w:val="00393DA3"/>
    <w:rsid w:val="003A18B8"/>
    <w:rsid w:val="003A3A8A"/>
    <w:rsid w:val="003B16B3"/>
    <w:rsid w:val="003B17A4"/>
    <w:rsid w:val="003B5350"/>
    <w:rsid w:val="003B70C8"/>
    <w:rsid w:val="003C0683"/>
    <w:rsid w:val="003C0EA6"/>
    <w:rsid w:val="003C127F"/>
    <w:rsid w:val="003C3C57"/>
    <w:rsid w:val="003D5C3A"/>
    <w:rsid w:val="003D640E"/>
    <w:rsid w:val="003D72A9"/>
    <w:rsid w:val="00407A44"/>
    <w:rsid w:val="004170A9"/>
    <w:rsid w:val="00423F72"/>
    <w:rsid w:val="00443CCD"/>
    <w:rsid w:val="0044782A"/>
    <w:rsid w:val="00451A50"/>
    <w:rsid w:val="00453AB0"/>
    <w:rsid w:val="00460D88"/>
    <w:rsid w:val="004619B4"/>
    <w:rsid w:val="00467279"/>
    <w:rsid w:val="004704F0"/>
    <w:rsid w:val="00470A9A"/>
    <w:rsid w:val="00486EF0"/>
    <w:rsid w:val="004B06D4"/>
    <w:rsid w:val="004C3BB8"/>
    <w:rsid w:val="004C3BBD"/>
    <w:rsid w:val="004C739A"/>
    <w:rsid w:val="004D1F9E"/>
    <w:rsid w:val="004D7E85"/>
    <w:rsid w:val="004F3533"/>
    <w:rsid w:val="004F3A49"/>
    <w:rsid w:val="00511C33"/>
    <w:rsid w:val="00515912"/>
    <w:rsid w:val="00531015"/>
    <w:rsid w:val="00555265"/>
    <w:rsid w:val="0056377B"/>
    <w:rsid w:val="00563BAE"/>
    <w:rsid w:val="00564364"/>
    <w:rsid w:val="00571256"/>
    <w:rsid w:val="005736CD"/>
    <w:rsid w:val="005A2647"/>
    <w:rsid w:val="005A71F5"/>
    <w:rsid w:val="005B39C9"/>
    <w:rsid w:val="005B719C"/>
    <w:rsid w:val="005C37E6"/>
    <w:rsid w:val="005D0277"/>
    <w:rsid w:val="005D0783"/>
    <w:rsid w:val="005D2D34"/>
    <w:rsid w:val="005D3B37"/>
    <w:rsid w:val="005D52D0"/>
    <w:rsid w:val="005E4617"/>
    <w:rsid w:val="005F3787"/>
    <w:rsid w:val="00606E6C"/>
    <w:rsid w:val="006148E5"/>
    <w:rsid w:val="00617C87"/>
    <w:rsid w:val="00620373"/>
    <w:rsid w:val="00623E11"/>
    <w:rsid w:val="0063515B"/>
    <w:rsid w:val="00636EAB"/>
    <w:rsid w:val="006449E9"/>
    <w:rsid w:val="0065121E"/>
    <w:rsid w:val="0066230B"/>
    <w:rsid w:val="00673CB4"/>
    <w:rsid w:val="00673DF9"/>
    <w:rsid w:val="00682400"/>
    <w:rsid w:val="006826A7"/>
    <w:rsid w:val="00683DA4"/>
    <w:rsid w:val="006951C0"/>
    <w:rsid w:val="00697F15"/>
    <w:rsid w:val="006A177E"/>
    <w:rsid w:val="006A6909"/>
    <w:rsid w:val="006A6CB9"/>
    <w:rsid w:val="006C0199"/>
    <w:rsid w:val="006C49D7"/>
    <w:rsid w:val="006D1220"/>
    <w:rsid w:val="006D5960"/>
    <w:rsid w:val="006E443A"/>
    <w:rsid w:val="006E665F"/>
    <w:rsid w:val="006F1622"/>
    <w:rsid w:val="006F17F2"/>
    <w:rsid w:val="006F45C2"/>
    <w:rsid w:val="006F639C"/>
    <w:rsid w:val="006F769A"/>
    <w:rsid w:val="00703A9B"/>
    <w:rsid w:val="00704F8E"/>
    <w:rsid w:val="00723194"/>
    <w:rsid w:val="0073036E"/>
    <w:rsid w:val="0073041B"/>
    <w:rsid w:val="00734660"/>
    <w:rsid w:val="00742FDF"/>
    <w:rsid w:val="00744790"/>
    <w:rsid w:val="00744B5B"/>
    <w:rsid w:val="007510BE"/>
    <w:rsid w:val="00761077"/>
    <w:rsid w:val="00770151"/>
    <w:rsid w:val="007715B0"/>
    <w:rsid w:val="00774BB1"/>
    <w:rsid w:val="00776CD3"/>
    <w:rsid w:val="0078042E"/>
    <w:rsid w:val="00781265"/>
    <w:rsid w:val="00781F3F"/>
    <w:rsid w:val="0078352B"/>
    <w:rsid w:val="00790854"/>
    <w:rsid w:val="007964A7"/>
    <w:rsid w:val="00796E94"/>
    <w:rsid w:val="00797F7C"/>
    <w:rsid w:val="007A4874"/>
    <w:rsid w:val="007A77F6"/>
    <w:rsid w:val="007C3145"/>
    <w:rsid w:val="007C5030"/>
    <w:rsid w:val="007C731E"/>
    <w:rsid w:val="007E1BBF"/>
    <w:rsid w:val="007E39FF"/>
    <w:rsid w:val="007F538C"/>
    <w:rsid w:val="00813951"/>
    <w:rsid w:val="00820684"/>
    <w:rsid w:val="00820E44"/>
    <w:rsid w:val="00821206"/>
    <w:rsid w:val="008334C5"/>
    <w:rsid w:val="00845961"/>
    <w:rsid w:val="00845FF0"/>
    <w:rsid w:val="00852E84"/>
    <w:rsid w:val="008644AF"/>
    <w:rsid w:val="00866DE1"/>
    <w:rsid w:val="00891F94"/>
    <w:rsid w:val="008B27DC"/>
    <w:rsid w:val="008B4736"/>
    <w:rsid w:val="008B6E74"/>
    <w:rsid w:val="008B71FF"/>
    <w:rsid w:val="008C390A"/>
    <w:rsid w:val="008C5D05"/>
    <w:rsid w:val="008D0215"/>
    <w:rsid w:val="008D1B55"/>
    <w:rsid w:val="008D42AF"/>
    <w:rsid w:val="008D61A1"/>
    <w:rsid w:val="008D6969"/>
    <w:rsid w:val="008D6986"/>
    <w:rsid w:val="008E2397"/>
    <w:rsid w:val="008E371D"/>
    <w:rsid w:val="008E590D"/>
    <w:rsid w:val="008F5C8C"/>
    <w:rsid w:val="008F6217"/>
    <w:rsid w:val="008F7DC2"/>
    <w:rsid w:val="00903856"/>
    <w:rsid w:val="00905D00"/>
    <w:rsid w:val="00912369"/>
    <w:rsid w:val="0091673A"/>
    <w:rsid w:val="0093085B"/>
    <w:rsid w:val="0095171B"/>
    <w:rsid w:val="0096466C"/>
    <w:rsid w:val="00964D42"/>
    <w:rsid w:val="009653A1"/>
    <w:rsid w:val="00972967"/>
    <w:rsid w:val="009732A0"/>
    <w:rsid w:val="00983C10"/>
    <w:rsid w:val="00985A48"/>
    <w:rsid w:val="00990A07"/>
    <w:rsid w:val="00995955"/>
    <w:rsid w:val="00997CDE"/>
    <w:rsid w:val="009A2EAB"/>
    <w:rsid w:val="009A3780"/>
    <w:rsid w:val="009A3B91"/>
    <w:rsid w:val="009B0343"/>
    <w:rsid w:val="009B0545"/>
    <w:rsid w:val="009B153D"/>
    <w:rsid w:val="009C036E"/>
    <w:rsid w:val="009D05CE"/>
    <w:rsid w:val="009D0F22"/>
    <w:rsid w:val="009E2AF3"/>
    <w:rsid w:val="009F2736"/>
    <w:rsid w:val="00A106D5"/>
    <w:rsid w:val="00A2238D"/>
    <w:rsid w:val="00A27DB3"/>
    <w:rsid w:val="00A322EA"/>
    <w:rsid w:val="00A328C4"/>
    <w:rsid w:val="00A410D6"/>
    <w:rsid w:val="00A41A97"/>
    <w:rsid w:val="00A436AC"/>
    <w:rsid w:val="00A44DE3"/>
    <w:rsid w:val="00A463E8"/>
    <w:rsid w:val="00A5438E"/>
    <w:rsid w:val="00A56A0A"/>
    <w:rsid w:val="00A57BC0"/>
    <w:rsid w:val="00A62A44"/>
    <w:rsid w:val="00A7162E"/>
    <w:rsid w:val="00A7198C"/>
    <w:rsid w:val="00A71A52"/>
    <w:rsid w:val="00A73D30"/>
    <w:rsid w:val="00A77547"/>
    <w:rsid w:val="00A863AC"/>
    <w:rsid w:val="00A9203D"/>
    <w:rsid w:val="00A97C32"/>
    <w:rsid w:val="00AA188A"/>
    <w:rsid w:val="00AA5AA4"/>
    <w:rsid w:val="00AB1EF9"/>
    <w:rsid w:val="00AC457F"/>
    <w:rsid w:val="00AD3530"/>
    <w:rsid w:val="00AD3BC1"/>
    <w:rsid w:val="00AE070E"/>
    <w:rsid w:val="00AE2091"/>
    <w:rsid w:val="00B11D3D"/>
    <w:rsid w:val="00B15996"/>
    <w:rsid w:val="00B16468"/>
    <w:rsid w:val="00B16B5B"/>
    <w:rsid w:val="00B2007B"/>
    <w:rsid w:val="00B21307"/>
    <w:rsid w:val="00B21A3E"/>
    <w:rsid w:val="00B224CF"/>
    <w:rsid w:val="00B23A08"/>
    <w:rsid w:val="00B25B16"/>
    <w:rsid w:val="00B33212"/>
    <w:rsid w:val="00B3741A"/>
    <w:rsid w:val="00B472EF"/>
    <w:rsid w:val="00B55D60"/>
    <w:rsid w:val="00B66E1B"/>
    <w:rsid w:val="00B75F79"/>
    <w:rsid w:val="00B815EC"/>
    <w:rsid w:val="00B82386"/>
    <w:rsid w:val="00B83FB2"/>
    <w:rsid w:val="00B93187"/>
    <w:rsid w:val="00BA3728"/>
    <w:rsid w:val="00BA6F73"/>
    <w:rsid w:val="00BC244A"/>
    <w:rsid w:val="00BC37B4"/>
    <w:rsid w:val="00BC4D94"/>
    <w:rsid w:val="00BC6D9A"/>
    <w:rsid w:val="00BD2F16"/>
    <w:rsid w:val="00BE7E14"/>
    <w:rsid w:val="00BE7EFA"/>
    <w:rsid w:val="00C03C8E"/>
    <w:rsid w:val="00C16646"/>
    <w:rsid w:val="00C22B4A"/>
    <w:rsid w:val="00C3719F"/>
    <w:rsid w:val="00C408A0"/>
    <w:rsid w:val="00C41233"/>
    <w:rsid w:val="00C41A6F"/>
    <w:rsid w:val="00C51791"/>
    <w:rsid w:val="00C53CE3"/>
    <w:rsid w:val="00C64B04"/>
    <w:rsid w:val="00C72624"/>
    <w:rsid w:val="00C73D96"/>
    <w:rsid w:val="00C7405B"/>
    <w:rsid w:val="00C74C53"/>
    <w:rsid w:val="00C83FAF"/>
    <w:rsid w:val="00C926C3"/>
    <w:rsid w:val="00C96938"/>
    <w:rsid w:val="00CB404B"/>
    <w:rsid w:val="00CB47BD"/>
    <w:rsid w:val="00CC2D7C"/>
    <w:rsid w:val="00CC6DCC"/>
    <w:rsid w:val="00CD2F20"/>
    <w:rsid w:val="00CD3C70"/>
    <w:rsid w:val="00CD5132"/>
    <w:rsid w:val="00CD669E"/>
    <w:rsid w:val="00CE5A76"/>
    <w:rsid w:val="00CE6729"/>
    <w:rsid w:val="00CE70C6"/>
    <w:rsid w:val="00CF2D6B"/>
    <w:rsid w:val="00CF47C6"/>
    <w:rsid w:val="00CF615D"/>
    <w:rsid w:val="00D054B7"/>
    <w:rsid w:val="00D25997"/>
    <w:rsid w:val="00D34333"/>
    <w:rsid w:val="00D41446"/>
    <w:rsid w:val="00D4462D"/>
    <w:rsid w:val="00D44D26"/>
    <w:rsid w:val="00D520A2"/>
    <w:rsid w:val="00D52A28"/>
    <w:rsid w:val="00D53DD7"/>
    <w:rsid w:val="00D56898"/>
    <w:rsid w:val="00D64875"/>
    <w:rsid w:val="00D667C7"/>
    <w:rsid w:val="00D722F8"/>
    <w:rsid w:val="00D73314"/>
    <w:rsid w:val="00D74DB5"/>
    <w:rsid w:val="00D861AB"/>
    <w:rsid w:val="00D94016"/>
    <w:rsid w:val="00DA3A7C"/>
    <w:rsid w:val="00DA40CA"/>
    <w:rsid w:val="00DA4F00"/>
    <w:rsid w:val="00DA5380"/>
    <w:rsid w:val="00DB4B57"/>
    <w:rsid w:val="00DD0951"/>
    <w:rsid w:val="00DD5F33"/>
    <w:rsid w:val="00E01926"/>
    <w:rsid w:val="00E04B68"/>
    <w:rsid w:val="00E05193"/>
    <w:rsid w:val="00E10FD3"/>
    <w:rsid w:val="00E12D6C"/>
    <w:rsid w:val="00E12D75"/>
    <w:rsid w:val="00E14688"/>
    <w:rsid w:val="00E16123"/>
    <w:rsid w:val="00E20FD4"/>
    <w:rsid w:val="00E2327B"/>
    <w:rsid w:val="00E370C9"/>
    <w:rsid w:val="00E462F1"/>
    <w:rsid w:val="00E63A72"/>
    <w:rsid w:val="00E65460"/>
    <w:rsid w:val="00E72DF2"/>
    <w:rsid w:val="00E75893"/>
    <w:rsid w:val="00E83820"/>
    <w:rsid w:val="00E852BE"/>
    <w:rsid w:val="00E85763"/>
    <w:rsid w:val="00E86B7F"/>
    <w:rsid w:val="00E9755C"/>
    <w:rsid w:val="00E97B21"/>
    <w:rsid w:val="00EA0DC8"/>
    <w:rsid w:val="00EA55C2"/>
    <w:rsid w:val="00EB3EAD"/>
    <w:rsid w:val="00EB498A"/>
    <w:rsid w:val="00EB5E3C"/>
    <w:rsid w:val="00EB71D9"/>
    <w:rsid w:val="00EC3897"/>
    <w:rsid w:val="00EC4B9F"/>
    <w:rsid w:val="00ED1D59"/>
    <w:rsid w:val="00EE6BAC"/>
    <w:rsid w:val="00EF0D91"/>
    <w:rsid w:val="00EF6BC8"/>
    <w:rsid w:val="00EF7A37"/>
    <w:rsid w:val="00F00043"/>
    <w:rsid w:val="00F03138"/>
    <w:rsid w:val="00F07CBB"/>
    <w:rsid w:val="00F218FF"/>
    <w:rsid w:val="00F31FED"/>
    <w:rsid w:val="00F33024"/>
    <w:rsid w:val="00F37668"/>
    <w:rsid w:val="00F436EC"/>
    <w:rsid w:val="00F76CF0"/>
    <w:rsid w:val="00F82A9E"/>
    <w:rsid w:val="00F842FF"/>
    <w:rsid w:val="00F95397"/>
    <w:rsid w:val="00F9627D"/>
    <w:rsid w:val="00FA1567"/>
    <w:rsid w:val="00FA2F1C"/>
    <w:rsid w:val="00FC2C71"/>
    <w:rsid w:val="00FC63D7"/>
    <w:rsid w:val="00FD6EF2"/>
    <w:rsid w:val="00FD7DED"/>
    <w:rsid w:val="00FE68F7"/>
    <w:rsid w:val="00FF6F59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14BD9"/>
  <w15:docId w15:val="{97A09106-202D-4B07-A14F-B50E0494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3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38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33" w:right="116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293" w:lineRule="exact"/>
      <w:ind w:left="1053" w:hanging="6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20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0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20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03D"/>
    <w:rPr>
      <w:rFonts w:ascii="Arial" w:eastAsia="Arial" w:hAnsi="Arial" w:cs="Arial"/>
    </w:rPr>
  </w:style>
  <w:style w:type="paragraph" w:customStyle="1" w:styleId="Default">
    <w:name w:val="Default"/>
    <w:rsid w:val="00F95397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D722F8"/>
    <w:rPr>
      <w:rFonts w:ascii="Arial" w:eastAsia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6E1B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ail@noosa.qld.gov.a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mail@noosa.qld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5962.E1EE2C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Noosa Shire Council</Company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Seeleither</dc:creator>
  <cp:lastModifiedBy>Cassandra Limpus</cp:lastModifiedBy>
  <cp:revision>2</cp:revision>
  <cp:lastPrinted>2023-08-09T23:34:00Z</cp:lastPrinted>
  <dcterms:created xsi:type="dcterms:W3CDTF">2024-07-10T01:18:00Z</dcterms:created>
  <dcterms:modified xsi:type="dcterms:W3CDTF">2024-07-10T01:18:00Z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  <property fmtid="{D5CDD505-2E9C-101B-9397-08002B2CF9AE}" pid="5" name="Producer">
    <vt:lpwstr>Microsoft® Word 2016</vt:lpwstr>
  </property>
</Properties>
</file>